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color w:val="FF0000"/>
          <w:sz w:val="96"/>
          <w:szCs w:val="16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96"/>
          <w:szCs w:val="160"/>
          <w:lang w:val="en-US" w:eastAsia="zh-CN"/>
        </w:rPr>
        <w:t>中职党建思政简报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color w:val="FF0000"/>
          <w:sz w:val="96"/>
          <w:szCs w:val="160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第【024】期</w:t>
      </w:r>
    </w:p>
    <w:p>
      <w:pP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-441325</wp:posOffset>
                </wp:positionH>
                <wp:positionV relativeFrom="paragraph">
                  <wp:posOffset>597535</wp:posOffset>
                </wp:positionV>
                <wp:extent cx="6873240" cy="7620"/>
                <wp:effectExtent l="0" t="0" r="0" b="0"/>
                <wp:wrapNone/>
                <wp:docPr id="1026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73240" cy="7619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flip:y;margin-left:-34.75pt;margin-top:47.05pt;height:0.6pt;width:541.2pt;z-index:251659264;mso-width-relative:page;mso-height-relative:page;" filled="f" stroked="t" coordsize="21600,21600" o:gfxdata="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vz0im2wAA&#10;AAoBAAAPAAAAAAAAAAEAIAAAACIAAABkcnMvZG93bnJldi54bWxQSwECFAAUAAAACACHTuJAIOvz&#10;m+IBAACfAwAADgAAAAAAAAABACAAAAAqAQAAZHJzL2Uyb0RvYy54bWxQSwUGAAAAAAYABgBZAQAA&#10;fgUAAAAA&#10;">
                <v:fill on="f" focussize="0,0"/>
                <v:stroke weight="2.25pt" color="#FF0000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中职党委办公室             总第337期          2024年2月27日</w:t>
      </w:r>
    </w:p>
    <w:p>
      <w:pPr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both"/>
        <w:rPr>
          <w:rFonts w:hint="eastAsia" w:ascii="方正小标宋简体" w:hAnsi="方正小标宋简体" w:eastAsia="方正小标宋简体" w:cs="方正小标宋简体"/>
          <w:b/>
          <w:bCs/>
          <w:kern w:val="0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kern w:val="0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44"/>
          <w:szCs w:val="44"/>
          <w:lang w:val="en-US" w:eastAsia="zh-CN"/>
        </w:rPr>
        <w:t>振奋龙马精神  推进学校高质量发展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default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2"/>
          <w:szCs w:val="32"/>
          <w:lang w:val="en-US" w:eastAsia="zh-CN" w:bidi="ar-SA"/>
        </w:rPr>
        <w:t>——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2"/>
          <w:szCs w:val="32"/>
          <w:lang w:val="en-US" w:eastAsia="zh-CN"/>
        </w:rPr>
        <w:t>创业/民艺党委开展二月支部主题党日活动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40"/>
        </w:rPr>
      </w:pP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岁序常易催奋进，华章日新又一年。为深入学习习近平新时代中国特色社会主义思想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贯彻党的二十大精神，加强全体党员的党性修养，凝聚全体党员的向心力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eastAsia="zh-CN"/>
        </w:rPr>
        <w:t>。</w:t>
      </w: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2024年2月2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日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上</w:t>
      </w: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午，荆州市创业职业中等专业学校党委会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组织全体党员</w:t>
      </w: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（含预备党员）和入党积极分子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在 3 号教学楼 108 教室开展“振奋龙马精神 推进学校高质量发展”2月主题党日活动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eastAsia="zh-CN"/>
        </w:rPr>
        <w:t>。</w:t>
      </w: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本次活动由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本科升学部</w:t>
      </w: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党支部承办，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本科升学部</w:t>
      </w: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党支部书记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郑楚文</w:t>
      </w: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主持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eastAsia="zh-CN"/>
        </w:rPr>
        <w:t>。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10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1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4737100" cy="2858770"/>
            <wp:effectExtent l="0" t="0" r="6350" b="17780"/>
            <wp:docPr id="12" name="图片 12" descr="IMG_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1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1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</w:t>
      </w:r>
      <w:r>
        <w:rPr>
          <w:rFonts w:hint="default" w:ascii="仿宋" w:hAnsi="仿宋" w:eastAsia="仿宋" w:cs="仿宋"/>
          <w:sz w:val="22"/>
          <w:szCs w:val="28"/>
          <w:lang w:val="en-US" w:eastAsia="zh-CN"/>
        </w:rPr>
        <w:t>本科升学部党支部书记郑楚文</w:t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主持会议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1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10"/>
          <w:sz w:val="28"/>
          <w:szCs w:val="28"/>
          <w:lang w:val="en-US" w:eastAsia="zh-CN"/>
        </w:rPr>
        <w:t xml:space="preserve"> </w:t>
      </w:r>
    </w:p>
    <w:p>
      <w:pPr>
        <w:numPr>
          <w:ilvl w:val="0"/>
          <w:numId w:val="0"/>
        </w:numPr>
        <w:ind w:firstLine="2530" w:firstLineChars="900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一、齐</w:t>
      </w:r>
      <w:r>
        <w:rPr>
          <w:rFonts w:hint="eastAsia" w:ascii="仿宋" w:hAnsi="仿宋" w:eastAsia="仿宋" w:cs="仿宋"/>
          <w:b/>
          <w:bCs/>
          <w:sz w:val="28"/>
          <w:szCs w:val="36"/>
        </w:rPr>
        <w:t>唱国歌</w:t>
      </w:r>
      <w:r>
        <w:rPr>
          <w:rFonts w:hint="eastAsia" w:ascii="仿宋" w:hAnsi="仿宋" w:eastAsia="仿宋" w:cs="仿宋"/>
          <w:b/>
          <w:bCs/>
          <w:sz w:val="28"/>
          <w:szCs w:val="36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sz w:val="28"/>
          <w:szCs w:val="36"/>
        </w:rPr>
        <w:t>重温入党誓词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4787265" cy="3192145"/>
            <wp:effectExtent l="0" t="0" r="13335" b="8255"/>
            <wp:docPr id="4" name="图片 4" descr="IMG_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1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△齐唱国歌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4702810" cy="2972435"/>
            <wp:effectExtent l="0" t="0" r="2540" b="184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△重温入党誓词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40"/>
        </w:rPr>
      </w:pP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活动在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上</w:t>
      </w: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午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8</w:t>
      </w: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:30准时开始，全体人员起立，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齐</w:t>
      </w: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唱国歌，表达了对祖国的热爱和敬意。接着，全体党员和入党积极分子在机关联合党支部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书记</w:t>
      </w: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周大勇的带领下，重温了入党誓词，坚定了为共产主义事业奋斗终身的决心。</w:t>
      </w:r>
    </w:p>
    <w:p>
      <w:pPr>
        <w:numPr>
          <w:ilvl w:val="0"/>
          <w:numId w:val="0"/>
        </w:numPr>
        <w:ind w:firstLine="2811" w:firstLineChars="1000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二、落实制度，开展常态学习</w:t>
      </w:r>
    </w:p>
    <w:p>
      <w:pPr>
        <w:jc w:val="center"/>
        <w:rPr>
          <w:rFonts w:hint="eastAsia" w:ascii="仿宋" w:hAnsi="仿宋" w:eastAsia="仿宋" w:cs="仿宋"/>
          <w:sz w:val="28"/>
          <w:szCs w:val="36"/>
        </w:rPr>
      </w:pPr>
      <w:r>
        <w:rPr>
          <w:rFonts w:hint="default" w:ascii="仿宋" w:hAnsi="仿宋" w:eastAsia="仿宋" w:cs="仿宋"/>
          <w:sz w:val="24"/>
          <w:szCs w:val="32"/>
          <w:lang w:val="en-US" w:eastAsia="zh-CN"/>
        </w:rPr>
        <w:drawing>
          <wp:inline distT="0" distB="0" distL="114300" distR="114300">
            <wp:extent cx="4678680" cy="3119120"/>
            <wp:effectExtent l="0" t="0" r="7620" b="5080"/>
            <wp:docPr id="6" name="图片 6" descr="IMG_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1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20" w:firstLineChars="1100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</w:t>
      </w:r>
      <w:r>
        <w:rPr>
          <w:rFonts w:hint="default" w:ascii="仿宋" w:hAnsi="仿宋" w:eastAsia="仿宋" w:cs="仿宋"/>
          <w:sz w:val="22"/>
          <w:szCs w:val="28"/>
          <w:lang w:val="en-US" w:eastAsia="zh-CN"/>
        </w:rPr>
        <w:t>信息工程系党支部</w:t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书记</w:t>
      </w:r>
      <w:r>
        <w:rPr>
          <w:rFonts w:hint="default" w:ascii="仿宋" w:hAnsi="仿宋" w:eastAsia="仿宋" w:cs="仿宋"/>
          <w:sz w:val="22"/>
          <w:szCs w:val="28"/>
          <w:lang w:val="en-US" w:eastAsia="zh-CN"/>
        </w:rPr>
        <w:t>王金龙</w:t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领</w:t>
      </w:r>
      <w:r>
        <w:rPr>
          <w:rFonts w:hint="default" w:ascii="仿宋" w:hAnsi="仿宋" w:eastAsia="仿宋" w:cs="仿宋"/>
          <w:sz w:val="22"/>
          <w:szCs w:val="28"/>
          <w:lang w:val="en-US" w:eastAsia="zh-CN"/>
        </w:rPr>
        <w:t>学新党章</w:t>
      </w:r>
    </w:p>
    <w:p>
      <w:pPr>
        <w:ind w:firstLine="480" w:firstLineChars="200"/>
        <w:jc w:val="center"/>
        <w:rPr>
          <w:rFonts w:hint="eastAsia" w:ascii="仿宋" w:hAnsi="仿宋" w:eastAsia="仿宋" w:cs="仿宋"/>
          <w:sz w:val="28"/>
          <w:szCs w:val="36"/>
        </w:rPr>
      </w:pPr>
      <w:r>
        <w:rPr>
          <w:rFonts w:hint="default" w:ascii="仿宋" w:hAnsi="仿宋" w:eastAsia="仿宋" w:cs="仿宋"/>
          <w:sz w:val="24"/>
          <w:szCs w:val="32"/>
          <w:lang w:val="en-US" w:eastAsia="zh-CN"/>
        </w:rPr>
        <w:drawing>
          <wp:inline distT="0" distB="0" distL="114300" distR="114300">
            <wp:extent cx="4545330" cy="3030220"/>
            <wp:effectExtent l="0" t="0" r="7620" b="17780"/>
            <wp:docPr id="7" name="图片 7" descr="IMG_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1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 xml:space="preserve">       △</w:t>
      </w:r>
      <w:r>
        <w:rPr>
          <w:rFonts w:hint="default" w:ascii="仿宋" w:hAnsi="仿宋" w:eastAsia="仿宋" w:cs="仿宋"/>
          <w:sz w:val="22"/>
          <w:szCs w:val="28"/>
          <w:lang w:val="en-US" w:eastAsia="zh-CN"/>
        </w:rPr>
        <w:t>机电工程系党支部</w:t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书记</w:t>
      </w:r>
      <w:r>
        <w:rPr>
          <w:rFonts w:hint="default" w:ascii="仿宋" w:hAnsi="仿宋" w:eastAsia="仿宋" w:cs="仿宋"/>
          <w:sz w:val="22"/>
          <w:szCs w:val="28"/>
          <w:lang w:val="en-US" w:eastAsia="zh-CN"/>
        </w:rPr>
        <w:t>张兴龙</w:t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领</w:t>
      </w:r>
      <w:r>
        <w:rPr>
          <w:rFonts w:hint="default" w:ascii="仿宋" w:hAnsi="仿宋" w:eastAsia="仿宋" w:cs="仿宋"/>
          <w:sz w:val="22"/>
          <w:szCs w:val="28"/>
          <w:lang w:val="en-US" w:eastAsia="zh-CN"/>
        </w:rPr>
        <w:t>学中共中央《党史学习教育工作条例》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36"/>
        </w:rPr>
      </w:pPr>
    </w:p>
    <w:p>
      <w:pPr>
        <w:ind w:firstLine="440" w:firstLineChars="200"/>
        <w:jc w:val="center"/>
        <w:rPr>
          <w:rFonts w:hint="eastAsia" w:ascii="仿宋" w:hAnsi="仿宋" w:eastAsia="仿宋" w:cs="仿宋"/>
          <w:sz w:val="28"/>
          <w:szCs w:val="36"/>
        </w:rPr>
      </w:pPr>
      <w:r>
        <w:rPr>
          <w:rFonts w:hint="default" w:ascii="仿宋" w:hAnsi="仿宋" w:eastAsia="仿宋" w:cs="仿宋"/>
          <w:sz w:val="22"/>
          <w:szCs w:val="28"/>
          <w:lang w:val="en-US" w:eastAsia="zh-CN"/>
        </w:rPr>
        <w:drawing>
          <wp:inline distT="0" distB="0" distL="114300" distR="114300">
            <wp:extent cx="4650740" cy="2939415"/>
            <wp:effectExtent l="0" t="0" r="16510" b="13335"/>
            <wp:docPr id="9" name="图片 9" descr="IMG_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1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 xml:space="preserve">     △</w:t>
      </w:r>
      <w:r>
        <w:rPr>
          <w:rFonts w:hint="default" w:ascii="仿宋" w:hAnsi="仿宋" w:eastAsia="仿宋" w:cs="仿宋"/>
          <w:sz w:val="22"/>
          <w:szCs w:val="28"/>
          <w:lang w:val="en-US" w:eastAsia="zh-CN"/>
        </w:rPr>
        <w:t>艺术工程系党支部书记胡刚</w:t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领</w:t>
      </w:r>
      <w:r>
        <w:rPr>
          <w:rFonts w:hint="default" w:ascii="仿宋" w:hAnsi="仿宋" w:eastAsia="仿宋" w:cs="仿宋"/>
          <w:sz w:val="22"/>
          <w:szCs w:val="28"/>
          <w:lang w:val="en-US" w:eastAsia="zh-CN"/>
        </w:rPr>
        <w:t>学2024全国和全省教育工作会议精神</w:t>
      </w:r>
    </w:p>
    <w:p>
      <w:pPr>
        <w:jc w:val="center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在常规学习环节，</w:t>
      </w:r>
      <w:r>
        <w:rPr>
          <w:rFonts w:hint="eastAsia" w:ascii="仿宋" w:hAnsi="仿宋" w:eastAsia="仿宋" w:cs="仿宋"/>
          <w:sz w:val="32"/>
          <w:szCs w:val="40"/>
        </w:rPr>
        <w:t>信息工程系党支部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书记</w:t>
      </w:r>
      <w:r>
        <w:rPr>
          <w:rFonts w:hint="eastAsia" w:ascii="仿宋" w:hAnsi="仿宋" w:eastAsia="仿宋" w:cs="仿宋"/>
          <w:sz w:val="32"/>
          <w:szCs w:val="40"/>
        </w:rPr>
        <w:t>王金龙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领学</w:t>
      </w:r>
      <w:r>
        <w:rPr>
          <w:rFonts w:hint="eastAsia" w:ascii="仿宋" w:hAnsi="仿宋" w:eastAsia="仿宋" w:cs="仿宋"/>
          <w:sz w:val="32"/>
          <w:szCs w:val="40"/>
        </w:rPr>
        <w:t>讲解了新党章的内容，使大家对党的纲领、党的性质、党的任务有了更深入的理解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40"/>
        </w:rPr>
        <w:t>机电工程系党支部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书记</w:t>
      </w:r>
      <w:r>
        <w:rPr>
          <w:rFonts w:hint="eastAsia" w:ascii="仿宋" w:hAnsi="仿宋" w:eastAsia="仿宋" w:cs="仿宋"/>
          <w:sz w:val="32"/>
          <w:szCs w:val="40"/>
        </w:rPr>
        <w:t>张兴龙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领学</w:t>
      </w:r>
      <w:r>
        <w:rPr>
          <w:rFonts w:hint="eastAsia" w:ascii="仿宋" w:hAnsi="仿宋" w:eastAsia="仿宋" w:cs="仿宋"/>
          <w:sz w:val="32"/>
          <w:szCs w:val="40"/>
        </w:rPr>
        <w:t>中共中央《党史学习教育工作条例》的重要内容，强调了党史学习教育的重要性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40"/>
        </w:rPr>
        <w:t>艺术工程系党支部书记胡刚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领学</w:t>
      </w:r>
      <w:r>
        <w:rPr>
          <w:rFonts w:hint="eastAsia" w:ascii="仿宋" w:hAnsi="仿宋" w:eastAsia="仿宋" w:cs="仿宋"/>
          <w:sz w:val="32"/>
          <w:szCs w:val="40"/>
        </w:rPr>
        <w:t>2024年全国和全省教育工作会议的精神，使大家对当前的教育形势有了更清晰的认识。</w:t>
      </w:r>
    </w:p>
    <w:p>
      <w:pPr>
        <w:numPr>
          <w:ilvl w:val="0"/>
          <w:numId w:val="0"/>
        </w:numPr>
        <w:ind w:firstLine="2530" w:firstLineChars="900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三、交流分享，深化学习成果</w:t>
      </w:r>
    </w:p>
    <w:p>
      <w:pPr>
        <w:ind w:firstLine="480" w:firstLineChars="200"/>
        <w:jc w:val="center"/>
        <w:rPr>
          <w:rFonts w:hint="eastAsia" w:ascii="仿宋" w:hAnsi="仿宋" w:eastAsia="仿宋" w:cs="仿宋"/>
          <w:sz w:val="28"/>
          <w:szCs w:val="36"/>
        </w:rPr>
      </w:pPr>
      <w:r>
        <w:rPr>
          <w:rFonts w:hint="default" w:ascii="仿宋" w:hAnsi="仿宋" w:eastAsia="仿宋" w:cs="仿宋"/>
          <w:sz w:val="24"/>
          <w:szCs w:val="32"/>
          <w:lang w:val="en-US" w:eastAsia="zh-CN"/>
        </w:rPr>
        <w:drawing>
          <wp:inline distT="0" distB="0" distL="114300" distR="114300">
            <wp:extent cx="4641215" cy="2552700"/>
            <wp:effectExtent l="0" t="0" r="6985" b="0"/>
            <wp:docPr id="8" name="图片 8" descr="IMG_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1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 xml:space="preserve">     △</w:t>
      </w:r>
      <w:r>
        <w:rPr>
          <w:rFonts w:hint="default" w:ascii="仿宋" w:hAnsi="仿宋" w:eastAsia="仿宋" w:cs="仿宋"/>
          <w:sz w:val="22"/>
          <w:szCs w:val="28"/>
          <w:lang w:val="en-US" w:eastAsia="zh-CN"/>
        </w:rPr>
        <w:t>健康管理系党支部</w:t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书记</w:t>
      </w:r>
      <w:r>
        <w:rPr>
          <w:rFonts w:hint="default" w:ascii="仿宋" w:hAnsi="仿宋" w:eastAsia="仿宋" w:cs="仿宋"/>
          <w:sz w:val="22"/>
          <w:szCs w:val="28"/>
          <w:lang w:val="en-US" w:eastAsia="zh-CN"/>
        </w:rPr>
        <w:t>姚华</w:t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领学</w:t>
      </w:r>
      <w:r>
        <w:rPr>
          <w:rFonts w:hint="default" w:ascii="仿宋" w:hAnsi="仿宋" w:eastAsia="仿宋" w:cs="仿宋"/>
          <w:sz w:val="22"/>
          <w:szCs w:val="28"/>
          <w:lang w:val="en-US" w:eastAsia="zh-CN"/>
        </w:rPr>
        <w:t>董事长在2024年十八匠集团新春干部大会上的讲话</w:t>
      </w:r>
    </w:p>
    <w:p>
      <w:pPr>
        <w:jc w:val="center"/>
        <w:rPr>
          <w:rFonts w:hint="default" w:ascii="仿宋" w:hAnsi="仿宋" w:eastAsia="仿宋" w:cs="仿宋"/>
          <w:sz w:val="22"/>
          <w:szCs w:val="28"/>
          <w:lang w:val="en-US" w:eastAsia="zh-CN"/>
        </w:rPr>
      </w:pPr>
    </w:p>
    <w:p>
      <w:pPr>
        <w:ind w:firstLine="440" w:firstLineChars="200"/>
        <w:jc w:val="center"/>
        <w:rPr>
          <w:rFonts w:hint="eastAsia" w:ascii="仿宋" w:hAnsi="仿宋" w:eastAsia="仿宋" w:cs="仿宋"/>
          <w:sz w:val="28"/>
          <w:szCs w:val="36"/>
        </w:rPr>
      </w:pPr>
      <w:r>
        <w:rPr>
          <w:rFonts w:hint="default" w:ascii="仿宋" w:hAnsi="仿宋" w:eastAsia="仿宋" w:cs="仿宋"/>
          <w:sz w:val="22"/>
          <w:szCs w:val="28"/>
          <w:lang w:val="en-US" w:eastAsia="zh-CN"/>
        </w:rPr>
        <w:drawing>
          <wp:inline distT="0" distB="0" distL="114300" distR="114300">
            <wp:extent cx="4764405" cy="3176270"/>
            <wp:effectExtent l="0" t="0" r="17145" b="5080"/>
            <wp:docPr id="10" name="图片 10" descr="IMG_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1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</w:t>
      </w:r>
      <w:r>
        <w:rPr>
          <w:rFonts w:hint="default" w:ascii="仿宋" w:hAnsi="仿宋" w:eastAsia="仿宋" w:cs="仿宋"/>
          <w:sz w:val="22"/>
          <w:szCs w:val="28"/>
          <w:lang w:val="en-US" w:eastAsia="zh-CN"/>
        </w:rPr>
        <w:t>本科升学部党支部入党积极分子唐金殿汇报近期思想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36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36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36"/>
        </w:rPr>
      </w:pPr>
    </w:p>
    <w:p>
      <w:pPr>
        <w:ind w:firstLine="420" w:firstLineChars="200"/>
        <w:jc w:val="center"/>
        <w:rPr>
          <w:rFonts w:hint="eastAsia" w:ascii="仿宋" w:hAnsi="仿宋" w:eastAsia="仿宋" w:cs="仿宋"/>
          <w:sz w:val="28"/>
          <w:szCs w:val="36"/>
        </w:rPr>
      </w:pPr>
      <w:r>
        <w:drawing>
          <wp:inline distT="0" distB="0" distL="114300" distR="114300">
            <wp:extent cx="4490085" cy="2588260"/>
            <wp:effectExtent l="0" t="0" r="5715" b="25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320" w:firstLineChars="600"/>
        <w:rPr>
          <w:rFonts w:hint="default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</w:t>
      </w:r>
      <w:r>
        <w:rPr>
          <w:rFonts w:hint="default" w:ascii="仿宋" w:hAnsi="仿宋" w:eastAsia="仿宋" w:cs="仿宋"/>
          <w:sz w:val="22"/>
          <w:szCs w:val="28"/>
          <w:lang w:val="en-US" w:eastAsia="zh-CN"/>
        </w:rPr>
        <w:t>本科升学部党支部书记郑楚文微党课《不忘初心，重拾“创业”精神》</w:t>
      </w:r>
    </w:p>
    <w:p>
      <w:pPr>
        <w:ind w:firstLine="1320" w:firstLineChars="600"/>
        <w:rPr>
          <w:rFonts w:hint="eastAsia" w:ascii="仿宋" w:hAnsi="仿宋" w:eastAsia="仿宋" w:cs="仿宋"/>
          <w:sz w:val="2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在交流分享环节，</w:t>
      </w:r>
      <w:r>
        <w:rPr>
          <w:rFonts w:hint="eastAsia" w:ascii="仿宋" w:hAnsi="仿宋" w:eastAsia="仿宋" w:cs="仿宋"/>
          <w:sz w:val="32"/>
          <w:szCs w:val="40"/>
        </w:rPr>
        <w:t>健康管理系党支部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书记</w:t>
      </w:r>
      <w:r>
        <w:rPr>
          <w:rFonts w:hint="eastAsia" w:ascii="仿宋" w:hAnsi="仿宋" w:eastAsia="仿宋" w:cs="仿宋"/>
          <w:sz w:val="32"/>
          <w:szCs w:val="40"/>
        </w:rPr>
        <w:t>姚华传达了董事长在2024年十八匠集团新春干部大会上的讲话精神，姚华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书记结合工作实际，围绕董事长提出的三大挑战，结合自身学习体会和工作实际，充分交流所思所想，用五句话分享所感所悟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40"/>
        </w:rPr>
        <w:t>本科升学部党支部入党积极分子代表唐金殿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老师</w:t>
      </w:r>
      <w:r>
        <w:rPr>
          <w:rFonts w:hint="eastAsia" w:ascii="仿宋" w:hAnsi="仿宋" w:eastAsia="仿宋" w:cs="仿宋"/>
          <w:sz w:val="32"/>
          <w:szCs w:val="40"/>
        </w:rPr>
        <w:t>汇报了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自己</w:t>
      </w:r>
      <w:r>
        <w:rPr>
          <w:rFonts w:hint="eastAsia" w:ascii="仿宋" w:hAnsi="仿宋" w:eastAsia="仿宋" w:cs="仿宋"/>
          <w:sz w:val="32"/>
          <w:szCs w:val="40"/>
        </w:rPr>
        <w:t>近期的思想动态，展示了入党积极分子的良好风貌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40"/>
        </w:rPr>
        <w:t>本科升学部党支部书记郑楚文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分享了</w:t>
      </w:r>
      <w:r>
        <w:rPr>
          <w:rFonts w:hint="eastAsia" w:ascii="仿宋" w:hAnsi="仿宋" w:eastAsia="仿宋" w:cs="仿宋"/>
          <w:sz w:val="32"/>
          <w:szCs w:val="40"/>
        </w:rPr>
        <w:t>微党课《不忘初心，重拾“创业”精神》。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他以“创业人经历了什么、创业人有什么、创业精神去哪里了”三个问题为纲，通过鲜活的案例，解读智者创业、仁者创业、勇者创业，激励大家要始终保持对学校的忠诚和对事业的热爱，不忘初心，重拾有梦想、有野心、有实干、有坚持，筚路蓝缕的创业精神，跳出历史的周期率，跨过创业发展的瓶颈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530" w:firstLineChars="900"/>
        <w:textAlignment w:val="auto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530" w:firstLineChars="900"/>
        <w:textAlignment w:val="auto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530" w:firstLineChars="900"/>
        <w:textAlignment w:val="auto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530" w:firstLineChars="900"/>
        <w:textAlignment w:val="auto"/>
        <w:rPr>
          <w:rFonts w:hint="default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四、动员发布，践行使命担当</w:t>
      </w:r>
    </w:p>
    <w:p>
      <w:pPr>
        <w:jc w:val="center"/>
        <w:rPr>
          <w:rFonts w:hint="default" w:ascii="仿宋" w:hAnsi="仿宋" w:eastAsia="仿宋" w:cs="仿宋"/>
          <w:sz w:val="22"/>
          <w:szCs w:val="28"/>
          <w:lang w:val="en-US" w:eastAsia="zh-CN"/>
        </w:rPr>
      </w:pPr>
      <w:r>
        <w:rPr>
          <w:rFonts w:hint="default" w:ascii="仿宋" w:hAnsi="仿宋" w:eastAsia="仿宋" w:cs="仿宋"/>
          <w:sz w:val="22"/>
          <w:szCs w:val="28"/>
          <w:lang w:val="en-US" w:eastAsia="zh-CN"/>
        </w:rPr>
        <w:drawing>
          <wp:inline distT="0" distB="0" distL="114300" distR="114300">
            <wp:extent cx="4602480" cy="3068320"/>
            <wp:effectExtent l="0" t="0" r="7620" b="17780"/>
            <wp:docPr id="13" name="图片 13" descr="IMG_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1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△党委副书记刘友斌讲话</w:t>
      </w:r>
    </w:p>
    <w:p>
      <w:pPr>
        <w:jc w:val="center"/>
        <w:rPr>
          <w:rFonts w:hint="default" w:ascii="仿宋" w:hAnsi="仿宋" w:eastAsia="仿宋" w:cs="仿宋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党委副书记刘友斌对2024年党建工作计划与党员同志进行交流和部署。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刘书记传达了三月份全市“两新”组织党建工作现场会将在学校举行的安排，并以围绕学习型组织建设抓素质、围绕党建基础抓规范、围绕“双优建设”抓质量、围绕非遗赋能抓品牌、围绕党史学习抓教育为纲，发出了2024年党建工作动员令。刘书记指出，</w:t>
      </w:r>
      <w:r>
        <w:rPr>
          <w:rFonts w:hint="eastAsia" w:ascii="仿宋" w:hAnsi="仿宋" w:eastAsia="仿宋" w:cs="仿宋"/>
          <w:sz w:val="32"/>
          <w:szCs w:val="40"/>
        </w:rPr>
        <w:t>本次主题党日活动旨在激发全体党员的使命感和责任感，希望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大家</w:t>
      </w:r>
      <w:r>
        <w:rPr>
          <w:rFonts w:hint="eastAsia" w:ascii="仿宋" w:hAnsi="仿宋" w:eastAsia="仿宋" w:cs="仿宋"/>
          <w:sz w:val="32"/>
          <w:szCs w:val="40"/>
        </w:rPr>
        <w:t>践行好“立德树人，教书育人”的初心使命，充分发挥先锋模范作用，用实际行动扛起我们的使命与担当。为实现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创业学校</w:t>
      </w:r>
      <w:r>
        <w:rPr>
          <w:rFonts w:hint="eastAsia" w:ascii="仿宋" w:hAnsi="仿宋" w:eastAsia="仿宋" w:cs="仿宋"/>
          <w:sz w:val="32"/>
          <w:szCs w:val="40"/>
        </w:rPr>
        <w:t>教育事业的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高质量</w:t>
      </w:r>
      <w:r>
        <w:rPr>
          <w:rFonts w:hint="eastAsia" w:ascii="仿宋" w:hAnsi="仿宋" w:eastAsia="仿宋" w:cs="仿宋"/>
          <w:sz w:val="32"/>
          <w:szCs w:val="40"/>
        </w:rPr>
        <w:t>发展而努力奋斗。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最后，活动在奏唱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校歌</w:t>
      </w:r>
      <w:r>
        <w:rPr>
          <w:rFonts w:hint="eastAsia" w:ascii="仿宋" w:hAnsi="仿宋" w:eastAsia="仿宋" w:cs="仿宋"/>
          <w:sz w:val="32"/>
          <w:szCs w:val="40"/>
        </w:rPr>
        <w:t>的氛围中圆满结束。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楷体" w:hAnsi="楷体" w:eastAsia="楷体" w:cs="楷体"/>
          <w:i w:val="0"/>
          <w:iCs w:val="0"/>
          <w:caps w:val="0"/>
          <w:spacing w:val="15"/>
          <w:kern w:val="2"/>
          <w:sz w:val="28"/>
          <w:szCs w:val="28"/>
          <w:shd w:val="clear" w:fill="FFFFFF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jc w:val="right"/>
        <w:textAlignment w:val="auto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spacing w:val="15"/>
          <w:kern w:val="2"/>
          <w:sz w:val="28"/>
          <w:szCs w:val="28"/>
          <w:shd w:val="clear" w:fill="FFFFFF"/>
          <w:lang w:val="en-US" w:eastAsia="zh-CN" w:bidi="ar-SA"/>
        </w:rPr>
        <w:t>稿件来源：本科升学部党支部</w:t>
      </w:r>
    </w:p>
    <w:sectPr>
      <w:pgSz w:w="11906" w:h="16838"/>
      <w:pgMar w:top="1440" w:right="1349" w:bottom="1440" w:left="134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  <w:embedRegular r:id="rId1" w:fontKey="{CD7BA92B-1559-4AEB-AA33-6D7C58F7261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8F144414-0DC8-42F5-88EA-E2AB30EE1C04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1342D13D-BC7B-41CA-AF53-192F2FC3F22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C4133985-CC9C-4590-B08A-EB2B35D155F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C91E066-0637-405A-85C1-0C41B078619A}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0ZTRlM2QzM2Y0ZGRkM2QyZTNiMjFlNWQzNTE3MzAifQ=="/>
  </w:docVars>
  <w:rsids>
    <w:rsidRoot w:val="00000000"/>
    <w:rsid w:val="001F4404"/>
    <w:rsid w:val="002B0ABA"/>
    <w:rsid w:val="00F80959"/>
    <w:rsid w:val="01203FAE"/>
    <w:rsid w:val="01692A4E"/>
    <w:rsid w:val="017F5389"/>
    <w:rsid w:val="01DB0969"/>
    <w:rsid w:val="02FC2775"/>
    <w:rsid w:val="03A74897"/>
    <w:rsid w:val="03B71355"/>
    <w:rsid w:val="04393868"/>
    <w:rsid w:val="044355F3"/>
    <w:rsid w:val="04B213C1"/>
    <w:rsid w:val="065B120C"/>
    <w:rsid w:val="06D575E9"/>
    <w:rsid w:val="06FB69CD"/>
    <w:rsid w:val="082305EF"/>
    <w:rsid w:val="08D97626"/>
    <w:rsid w:val="08E4577E"/>
    <w:rsid w:val="09036ABB"/>
    <w:rsid w:val="09C91AD7"/>
    <w:rsid w:val="0A2E1FEE"/>
    <w:rsid w:val="0A394157"/>
    <w:rsid w:val="0A560913"/>
    <w:rsid w:val="0B511399"/>
    <w:rsid w:val="0B826189"/>
    <w:rsid w:val="0B9C6927"/>
    <w:rsid w:val="0C831895"/>
    <w:rsid w:val="0CFF2E74"/>
    <w:rsid w:val="0D3A0C11"/>
    <w:rsid w:val="0D58062B"/>
    <w:rsid w:val="0DF2282E"/>
    <w:rsid w:val="0FD4669B"/>
    <w:rsid w:val="10116780"/>
    <w:rsid w:val="104E11F8"/>
    <w:rsid w:val="10D470D5"/>
    <w:rsid w:val="110657F6"/>
    <w:rsid w:val="117D2D56"/>
    <w:rsid w:val="11F55916"/>
    <w:rsid w:val="11F94C2B"/>
    <w:rsid w:val="12575356"/>
    <w:rsid w:val="12906AB9"/>
    <w:rsid w:val="12A64EAC"/>
    <w:rsid w:val="136E3B5B"/>
    <w:rsid w:val="13711DB0"/>
    <w:rsid w:val="13794A01"/>
    <w:rsid w:val="13B011C1"/>
    <w:rsid w:val="14C35F34"/>
    <w:rsid w:val="14F83994"/>
    <w:rsid w:val="15693803"/>
    <w:rsid w:val="157C2067"/>
    <w:rsid w:val="15B61848"/>
    <w:rsid w:val="166201B6"/>
    <w:rsid w:val="1771313B"/>
    <w:rsid w:val="17A601F0"/>
    <w:rsid w:val="17AC1CA0"/>
    <w:rsid w:val="18100480"/>
    <w:rsid w:val="186C7191"/>
    <w:rsid w:val="18791D70"/>
    <w:rsid w:val="18AB51AA"/>
    <w:rsid w:val="196B1775"/>
    <w:rsid w:val="198314D5"/>
    <w:rsid w:val="19BD5EC1"/>
    <w:rsid w:val="19D67415"/>
    <w:rsid w:val="1A044390"/>
    <w:rsid w:val="1A234F10"/>
    <w:rsid w:val="1AD05765"/>
    <w:rsid w:val="1BBA0BF6"/>
    <w:rsid w:val="1C816552"/>
    <w:rsid w:val="1CC932F4"/>
    <w:rsid w:val="1D1A323A"/>
    <w:rsid w:val="1D1C3424"/>
    <w:rsid w:val="1DDC4615"/>
    <w:rsid w:val="1DE55F0B"/>
    <w:rsid w:val="1E6432D4"/>
    <w:rsid w:val="1E91399D"/>
    <w:rsid w:val="1EDA3932"/>
    <w:rsid w:val="1EE267C3"/>
    <w:rsid w:val="1F021B14"/>
    <w:rsid w:val="1F78690B"/>
    <w:rsid w:val="20090A2F"/>
    <w:rsid w:val="20AC2B14"/>
    <w:rsid w:val="20AC4ABE"/>
    <w:rsid w:val="20C8685B"/>
    <w:rsid w:val="212E7BCC"/>
    <w:rsid w:val="217C72BC"/>
    <w:rsid w:val="220343FB"/>
    <w:rsid w:val="220D0BC9"/>
    <w:rsid w:val="2244438E"/>
    <w:rsid w:val="22513B6F"/>
    <w:rsid w:val="225B49EE"/>
    <w:rsid w:val="226A4C31"/>
    <w:rsid w:val="23201567"/>
    <w:rsid w:val="233712CA"/>
    <w:rsid w:val="24570E9D"/>
    <w:rsid w:val="24AC0B90"/>
    <w:rsid w:val="24AD372E"/>
    <w:rsid w:val="24C55E5F"/>
    <w:rsid w:val="25553977"/>
    <w:rsid w:val="257C2DB3"/>
    <w:rsid w:val="259F1096"/>
    <w:rsid w:val="25D65929"/>
    <w:rsid w:val="25E44CFA"/>
    <w:rsid w:val="260E7FC9"/>
    <w:rsid w:val="265C6F87"/>
    <w:rsid w:val="2765155A"/>
    <w:rsid w:val="27654FCF"/>
    <w:rsid w:val="27722DC7"/>
    <w:rsid w:val="27F12F28"/>
    <w:rsid w:val="28155ABC"/>
    <w:rsid w:val="29562A3E"/>
    <w:rsid w:val="29A11863"/>
    <w:rsid w:val="29B52BBC"/>
    <w:rsid w:val="2A6B4966"/>
    <w:rsid w:val="2AB4113F"/>
    <w:rsid w:val="2AF95C13"/>
    <w:rsid w:val="2B154AA2"/>
    <w:rsid w:val="2B6336AE"/>
    <w:rsid w:val="2B85488A"/>
    <w:rsid w:val="2B8D172F"/>
    <w:rsid w:val="2B9D28FE"/>
    <w:rsid w:val="2BE56BDA"/>
    <w:rsid w:val="2BFF66C4"/>
    <w:rsid w:val="2C546920"/>
    <w:rsid w:val="2C605510"/>
    <w:rsid w:val="2CC66F08"/>
    <w:rsid w:val="2CFE66A2"/>
    <w:rsid w:val="2D202ABC"/>
    <w:rsid w:val="2D320A41"/>
    <w:rsid w:val="2D3442E1"/>
    <w:rsid w:val="2DAE6B8B"/>
    <w:rsid w:val="2DB66D29"/>
    <w:rsid w:val="2E0E500A"/>
    <w:rsid w:val="2E2F33FA"/>
    <w:rsid w:val="2E490320"/>
    <w:rsid w:val="2E7133C2"/>
    <w:rsid w:val="2EBB209D"/>
    <w:rsid w:val="2EDA2F29"/>
    <w:rsid w:val="2F16507C"/>
    <w:rsid w:val="2F6A44C2"/>
    <w:rsid w:val="2F800C4E"/>
    <w:rsid w:val="2FA43577"/>
    <w:rsid w:val="2FC65AD8"/>
    <w:rsid w:val="307E3AF4"/>
    <w:rsid w:val="30C22CAC"/>
    <w:rsid w:val="317909ED"/>
    <w:rsid w:val="31FC517A"/>
    <w:rsid w:val="32B67A1F"/>
    <w:rsid w:val="331B14E0"/>
    <w:rsid w:val="336D085F"/>
    <w:rsid w:val="33AB34C9"/>
    <w:rsid w:val="33B91574"/>
    <w:rsid w:val="34566108"/>
    <w:rsid w:val="34707E0F"/>
    <w:rsid w:val="3498234D"/>
    <w:rsid w:val="350F61A6"/>
    <w:rsid w:val="352E04EF"/>
    <w:rsid w:val="353D4334"/>
    <w:rsid w:val="3547168B"/>
    <w:rsid w:val="35726806"/>
    <w:rsid w:val="35976F23"/>
    <w:rsid w:val="35BE7316"/>
    <w:rsid w:val="3619454C"/>
    <w:rsid w:val="36526BED"/>
    <w:rsid w:val="36C275E0"/>
    <w:rsid w:val="36E5475C"/>
    <w:rsid w:val="36FA25D0"/>
    <w:rsid w:val="37182A56"/>
    <w:rsid w:val="371D157C"/>
    <w:rsid w:val="37833696"/>
    <w:rsid w:val="378B2F97"/>
    <w:rsid w:val="37B40F49"/>
    <w:rsid w:val="37E2029D"/>
    <w:rsid w:val="38593CF5"/>
    <w:rsid w:val="38875604"/>
    <w:rsid w:val="38B93DC5"/>
    <w:rsid w:val="38BB7B3D"/>
    <w:rsid w:val="394144E6"/>
    <w:rsid w:val="395E44AC"/>
    <w:rsid w:val="39B76556"/>
    <w:rsid w:val="39FB4E44"/>
    <w:rsid w:val="3A8D301C"/>
    <w:rsid w:val="3AEA3B1A"/>
    <w:rsid w:val="3B3D102F"/>
    <w:rsid w:val="3B5204F7"/>
    <w:rsid w:val="3B680E55"/>
    <w:rsid w:val="3B8D1332"/>
    <w:rsid w:val="3BCE4D73"/>
    <w:rsid w:val="3BE23632"/>
    <w:rsid w:val="3C6318D7"/>
    <w:rsid w:val="3C7B7D0F"/>
    <w:rsid w:val="3CA35868"/>
    <w:rsid w:val="3CBF71F6"/>
    <w:rsid w:val="3CC32385"/>
    <w:rsid w:val="3CF62DC2"/>
    <w:rsid w:val="3E495BEB"/>
    <w:rsid w:val="3E585D47"/>
    <w:rsid w:val="3E9C21BE"/>
    <w:rsid w:val="3EE135AC"/>
    <w:rsid w:val="3F454604"/>
    <w:rsid w:val="3FD26264"/>
    <w:rsid w:val="3FED7B60"/>
    <w:rsid w:val="40E7039D"/>
    <w:rsid w:val="4135678C"/>
    <w:rsid w:val="41540B2E"/>
    <w:rsid w:val="41873137"/>
    <w:rsid w:val="41D2687E"/>
    <w:rsid w:val="42697027"/>
    <w:rsid w:val="429F34B8"/>
    <w:rsid w:val="42F90CE6"/>
    <w:rsid w:val="43862776"/>
    <w:rsid w:val="44874649"/>
    <w:rsid w:val="44E87F0C"/>
    <w:rsid w:val="44FA3FB2"/>
    <w:rsid w:val="459B4F7E"/>
    <w:rsid w:val="45AB5729"/>
    <w:rsid w:val="463A4797"/>
    <w:rsid w:val="46F14367"/>
    <w:rsid w:val="473E28A8"/>
    <w:rsid w:val="474D312B"/>
    <w:rsid w:val="47C70ADC"/>
    <w:rsid w:val="47F136C0"/>
    <w:rsid w:val="482E33ED"/>
    <w:rsid w:val="48525D8A"/>
    <w:rsid w:val="49615602"/>
    <w:rsid w:val="49AA1C33"/>
    <w:rsid w:val="49C2520D"/>
    <w:rsid w:val="49D12849"/>
    <w:rsid w:val="49D66D06"/>
    <w:rsid w:val="4AC373E6"/>
    <w:rsid w:val="4AC46D25"/>
    <w:rsid w:val="4AD948B4"/>
    <w:rsid w:val="4B5D46A5"/>
    <w:rsid w:val="4B5D66BC"/>
    <w:rsid w:val="4BBC17AA"/>
    <w:rsid w:val="4D3857A8"/>
    <w:rsid w:val="4D844549"/>
    <w:rsid w:val="4DE76048"/>
    <w:rsid w:val="4E1065B0"/>
    <w:rsid w:val="4E1A0E59"/>
    <w:rsid w:val="4E7B3619"/>
    <w:rsid w:val="4F247D92"/>
    <w:rsid w:val="4F7A6607"/>
    <w:rsid w:val="4FD658AF"/>
    <w:rsid w:val="4FE614EB"/>
    <w:rsid w:val="4FFA484F"/>
    <w:rsid w:val="505C2A59"/>
    <w:rsid w:val="50675C94"/>
    <w:rsid w:val="508C2093"/>
    <w:rsid w:val="50DD28EE"/>
    <w:rsid w:val="51013DBC"/>
    <w:rsid w:val="51FA2979"/>
    <w:rsid w:val="529671F9"/>
    <w:rsid w:val="52D53F33"/>
    <w:rsid w:val="52EE55DF"/>
    <w:rsid w:val="53230361"/>
    <w:rsid w:val="534F55FA"/>
    <w:rsid w:val="53D61877"/>
    <w:rsid w:val="5470281C"/>
    <w:rsid w:val="55254864"/>
    <w:rsid w:val="55684E49"/>
    <w:rsid w:val="556B5955"/>
    <w:rsid w:val="556F5ADF"/>
    <w:rsid w:val="557356E1"/>
    <w:rsid w:val="5582366B"/>
    <w:rsid w:val="55C73756"/>
    <w:rsid w:val="55D22DC3"/>
    <w:rsid w:val="560714DE"/>
    <w:rsid w:val="567028CB"/>
    <w:rsid w:val="56E62905"/>
    <w:rsid w:val="573963A5"/>
    <w:rsid w:val="575C7FB6"/>
    <w:rsid w:val="58206CB5"/>
    <w:rsid w:val="587056A0"/>
    <w:rsid w:val="589D3013"/>
    <w:rsid w:val="58BA1767"/>
    <w:rsid w:val="58C359AD"/>
    <w:rsid w:val="58F5454D"/>
    <w:rsid w:val="59481ED3"/>
    <w:rsid w:val="595D2587"/>
    <w:rsid w:val="599617EF"/>
    <w:rsid w:val="59B166C6"/>
    <w:rsid w:val="5A3401FE"/>
    <w:rsid w:val="5A3D7F5A"/>
    <w:rsid w:val="5A7F74C9"/>
    <w:rsid w:val="5AC02939"/>
    <w:rsid w:val="5AE42581"/>
    <w:rsid w:val="5B672297"/>
    <w:rsid w:val="5BCD47FC"/>
    <w:rsid w:val="5BEB60F8"/>
    <w:rsid w:val="5C0827EA"/>
    <w:rsid w:val="5C1373A9"/>
    <w:rsid w:val="5C1B305D"/>
    <w:rsid w:val="5C1E3DBB"/>
    <w:rsid w:val="5C1E533B"/>
    <w:rsid w:val="5C450FA6"/>
    <w:rsid w:val="5C45759A"/>
    <w:rsid w:val="5C471564"/>
    <w:rsid w:val="5C8625E7"/>
    <w:rsid w:val="5CE331B8"/>
    <w:rsid w:val="5D0B5C21"/>
    <w:rsid w:val="5D2540C4"/>
    <w:rsid w:val="5D316478"/>
    <w:rsid w:val="5D666EA6"/>
    <w:rsid w:val="5DFB1C8A"/>
    <w:rsid w:val="5DFC120D"/>
    <w:rsid w:val="5DFC5949"/>
    <w:rsid w:val="5E7C0492"/>
    <w:rsid w:val="5E8A214B"/>
    <w:rsid w:val="5E9D4ED6"/>
    <w:rsid w:val="5ECA77E1"/>
    <w:rsid w:val="5F394DBB"/>
    <w:rsid w:val="5F41229A"/>
    <w:rsid w:val="5FB732E4"/>
    <w:rsid w:val="5FE53F55"/>
    <w:rsid w:val="5FF2397D"/>
    <w:rsid w:val="601F4EDE"/>
    <w:rsid w:val="60200524"/>
    <w:rsid w:val="61113EEE"/>
    <w:rsid w:val="616C0DA5"/>
    <w:rsid w:val="61765132"/>
    <w:rsid w:val="6250722A"/>
    <w:rsid w:val="62BF683D"/>
    <w:rsid w:val="632C3248"/>
    <w:rsid w:val="63FF3ECC"/>
    <w:rsid w:val="641633BE"/>
    <w:rsid w:val="642B176B"/>
    <w:rsid w:val="64306D81"/>
    <w:rsid w:val="646F0B91"/>
    <w:rsid w:val="64C23E7D"/>
    <w:rsid w:val="65847385"/>
    <w:rsid w:val="65BA775B"/>
    <w:rsid w:val="65D00AEA"/>
    <w:rsid w:val="65F362B8"/>
    <w:rsid w:val="65FF4C5D"/>
    <w:rsid w:val="663F14FE"/>
    <w:rsid w:val="664B723E"/>
    <w:rsid w:val="665B1DD8"/>
    <w:rsid w:val="666306B4"/>
    <w:rsid w:val="67373E4D"/>
    <w:rsid w:val="6779294F"/>
    <w:rsid w:val="67CC7B56"/>
    <w:rsid w:val="67E64632"/>
    <w:rsid w:val="6864524C"/>
    <w:rsid w:val="688F2271"/>
    <w:rsid w:val="68EC2FBB"/>
    <w:rsid w:val="69CB016E"/>
    <w:rsid w:val="69F34AD9"/>
    <w:rsid w:val="69F56283"/>
    <w:rsid w:val="6A564AA1"/>
    <w:rsid w:val="6B047198"/>
    <w:rsid w:val="6B9B58F8"/>
    <w:rsid w:val="6C274239"/>
    <w:rsid w:val="6CC65D8C"/>
    <w:rsid w:val="6D3E606B"/>
    <w:rsid w:val="6E9077CC"/>
    <w:rsid w:val="70080BF6"/>
    <w:rsid w:val="70433998"/>
    <w:rsid w:val="70FC4273"/>
    <w:rsid w:val="70FD55B7"/>
    <w:rsid w:val="712F289B"/>
    <w:rsid w:val="71517E40"/>
    <w:rsid w:val="71662034"/>
    <w:rsid w:val="719C5A56"/>
    <w:rsid w:val="72156A3C"/>
    <w:rsid w:val="724265FE"/>
    <w:rsid w:val="72510073"/>
    <w:rsid w:val="72757846"/>
    <w:rsid w:val="73155AC0"/>
    <w:rsid w:val="73EA2AA9"/>
    <w:rsid w:val="74043895"/>
    <w:rsid w:val="74267FA6"/>
    <w:rsid w:val="746B3439"/>
    <w:rsid w:val="74CA4688"/>
    <w:rsid w:val="74F1725D"/>
    <w:rsid w:val="74F636C8"/>
    <w:rsid w:val="75360882"/>
    <w:rsid w:val="753F2ED5"/>
    <w:rsid w:val="755E374E"/>
    <w:rsid w:val="756F6729"/>
    <w:rsid w:val="75792847"/>
    <w:rsid w:val="75853DE5"/>
    <w:rsid w:val="75E95CDE"/>
    <w:rsid w:val="763472EF"/>
    <w:rsid w:val="76674885"/>
    <w:rsid w:val="76841386"/>
    <w:rsid w:val="76872831"/>
    <w:rsid w:val="76EA2DC0"/>
    <w:rsid w:val="77084777"/>
    <w:rsid w:val="77407975"/>
    <w:rsid w:val="78632E2A"/>
    <w:rsid w:val="78656AC6"/>
    <w:rsid w:val="79994EBE"/>
    <w:rsid w:val="79D45FBF"/>
    <w:rsid w:val="7A513882"/>
    <w:rsid w:val="7A5B2D3F"/>
    <w:rsid w:val="7A5E3037"/>
    <w:rsid w:val="7A8A6D94"/>
    <w:rsid w:val="7AA05BAC"/>
    <w:rsid w:val="7AC91F76"/>
    <w:rsid w:val="7ADC7672"/>
    <w:rsid w:val="7AE71AF0"/>
    <w:rsid w:val="7B3E076B"/>
    <w:rsid w:val="7B6152C4"/>
    <w:rsid w:val="7BDA3403"/>
    <w:rsid w:val="7BEA784E"/>
    <w:rsid w:val="7BF70F8C"/>
    <w:rsid w:val="7C4454AF"/>
    <w:rsid w:val="7CCC00D1"/>
    <w:rsid w:val="7CD2057E"/>
    <w:rsid w:val="7CD82038"/>
    <w:rsid w:val="7D817352"/>
    <w:rsid w:val="7DA76713"/>
    <w:rsid w:val="7DED2E43"/>
    <w:rsid w:val="7DF77AED"/>
    <w:rsid w:val="7E423E6D"/>
    <w:rsid w:val="7EAF0B77"/>
    <w:rsid w:val="7EB42631"/>
    <w:rsid w:val="7F267854"/>
    <w:rsid w:val="7F5D534A"/>
    <w:rsid w:val="7FD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autoRedefine/>
    <w:qFormat/>
    <w:uiPriority w:val="0"/>
  </w:style>
  <w:style w:type="table" w:default="1" w:styleId="9">
    <w:name w:val="Normal Table"/>
    <w:autoRedefine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4">
    <w:name w:val="Body Text Indent"/>
    <w:basedOn w:val="1"/>
    <w:autoRedefine/>
    <w:qFormat/>
    <w:uiPriority w:val="0"/>
    <w:pPr>
      <w:spacing w:after="120" w:afterAutospacing="0"/>
      <w:ind w:left="420" w:leftChars="200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8">
    <w:name w:val="Body Text First Indent 2"/>
    <w:basedOn w:val="4"/>
    <w:next w:val="1"/>
    <w:autoRedefine/>
    <w:qFormat/>
    <w:uiPriority w:val="0"/>
    <w:pPr>
      <w:ind w:firstLine="420" w:firstLineChars="200"/>
    </w:pPr>
  </w:style>
  <w:style w:type="character" w:styleId="11">
    <w:name w:val="Strong"/>
    <w:basedOn w:val="10"/>
    <w:autoRedefine/>
    <w:qFormat/>
    <w:uiPriority w:val="0"/>
    <w:rPr>
      <w:b/>
    </w:rPr>
  </w:style>
  <w:style w:type="character" w:styleId="12">
    <w:name w:val="Hyperlink"/>
    <w:basedOn w:val="10"/>
    <w:autoRedefine/>
    <w:qFormat/>
    <w:uiPriority w:val="0"/>
    <w:rPr>
      <w:color w:val="0000FF"/>
      <w:u w:val="single"/>
    </w:rPr>
  </w:style>
  <w:style w:type="paragraph" w:styleId="13">
    <w:name w:val="No Spacing"/>
    <w:autoRedefine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4">
    <w:name w:val="Subtle Emphasis"/>
    <w:basedOn w:val="1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1389</Words>
  <Characters>1424</Characters>
  <Paragraphs>31</Paragraphs>
  <TotalTime>7</TotalTime>
  <ScaleCrop>false</ScaleCrop>
  <LinksUpToDate>false</LinksUpToDate>
  <CharactersWithSpaces>1473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2022-03-09T06:14:00Z</dcterms:created>
  <dc:creator>ph</dc:creator>
  <cp:lastModifiedBy>tomorrow</cp:lastModifiedBy>
  <dcterms:modified xsi:type="dcterms:W3CDTF">2024-02-27T02:09:04Z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E2FF20E8281245B5A8BD96910FE87537</vt:lpwstr>
  </property>
</Properties>
</file>