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5F9E8">
      <w:pPr>
        <w:spacing w:before="140" w:line="286" w:lineRule="auto"/>
        <w:ind w:left="2405" w:right="1811" w:hanging="649"/>
        <w:rPr>
          <w:rFonts w:hint="eastAsia" w:ascii="宋体" w:hAnsi="宋体" w:eastAsia="宋体" w:cs="宋体"/>
          <w:b/>
          <w:bCs/>
          <w:sz w:val="43"/>
          <w:szCs w:val="43"/>
          <w:lang w:val="en-US" w:eastAsia="zh-CN"/>
        </w:rPr>
      </w:pPr>
      <w:bookmarkStart w:id="0" w:name="_GoBack"/>
      <w:bookmarkEnd w:id="0"/>
    </w:p>
    <w:p w14:paraId="0E4D1399">
      <w:pPr>
        <w:spacing w:before="140" w:line="286" w:lineRule="auto"/>
        <w:ind w:left="2405" w:right="1811" w:hanging="649"/>
        <w:rPr>
          <w:rFonts w:hint="eastAsia" w:ascii="宋体" w:hAnsi="宋体" w:eastAsia="宋体" w:cs="宋体"/>
          <w:b/>
          <w:bCs/>
          <w:sz w:val="43"/>
          <w:szCs w:val="43"/>
          <w:lang w:val="en-US" w:eastAsia="zh-CN"/>
        </w:rPr>
      </w:pPr>
      <w:r>
        <w:rPr>
          <w:rFonts w:hint="eastAsia" w:ascii="宋体" w:hAnsi="宋体" w:eastAsia="宋体" w:cs="宋体"/>
          <w:b/>
          <w:bCs/>
          <w:sz w:val="43"/>
          <w:szCs w:val="43"/>
          <w:lang w:val="en-US" w:eastAsia="zh-CN"/>
        </w:rPr>
        <w:drawing>
          <wp:anchor distT="0" distB="0" distL="114300" distR="114300" simplePos="0" relativeHeight="251659264" behindDoc="0" locked="0" layoutInCell="1" allowOverlap="1">
            <wp:simplePos x="0" y="0"/>
            <wp:positionH relativeFrom="column">
              <wp:posOffset>45085</wp:posOffset>
            </wp:positionH>
            <wp:positionV relativeFrom="page">
              <wp:posOffset>1864995</wp:posOffset>
            </wp:positionV>
            <wp:extent cx="5372100" cy="1348740"/>
            <wp:effectExtent l="0" t="0" r="0" b="3810"/>
            <wp:wrapTopAndBottom/>
            <wp:docPr id="1" name="图片 1" descr="微信图片_20241216100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16100853"/>
                    <pic:cNvPicPr>
                      <a:picLocks noChangeAspect="1"/>
                    </pic:cNvPicPr>
                  </pic:nvPicPr>
                  <pic:blipFill>
                    <a:blip r:embed="rId8"/>
                    <a:stretch>
                      <a:fillRect/>
                    </a:stretch>
                  </pic:blipFill>
                  <pic:spPr>
                    <a:xfrm>
                      <a:off x="0" y="0"/>
                      <a:ext cx="5372100" cy="1348740"/>
                    </a:xfrm>
                    <a:prstGeom prst="rect">
                      <a:avLst/>
                    </a:prstGeom>
                  </pic:spPr>
                </pic:pic>
              </a:graphicData>
            </a:graphic>
          </wp:anchor>
        </w:drawing>
      </w:r>
    </w:p>
    <w:p w14:paraId="3A406D93">
      <w:pPr>
        <w:spacing w:before="140" w:line="286" w:lineRule="auto"/>
        <w:ind w:left="2405" w:right="1811" w:hanging="649"/>
        <w:rPr>
          <w:rFonts w:hint="eastAsia" w:ascii="宋体" w:hAnsi="宋体" w:eastAsia="宋体" w:cs="宋体"/>
          <w:b/>
          <w:bCs/>
          <w:sz w:val="43"/>
          <w:szCs w:val="43"/>
          <w:lang w:val="en-US" w:eastAsia="zh-CN"/>
        </w:rPr>
      </w:pPr>
    </w:p>
    <w:p w14:paraId="1BB22D98">
      <w:pPr>
        <w:spacing w:before="100" w:line="225" w:lineRule="auto"/>
        <w:jc w:val="center"/>
        <w:rPr>
          <w:rFonts w:hint="eastAsia" w:ascii="宋体" w:hAnsi="宋体" w:eastAsia="宋体" w:cs="宋体"/>
          <w:b/>
          <w:bCs/>
          <w:spacing w:val="-6"/>
          <w:sz w:val="56"/>
          <w:szCs w:val="56"/>
          <w:lang w:eastAsia="zh-CN"/>
        </w:rPr>
      </w:pPr>
      <w:r>
        <w:rPr>
          <w:rFonts w:hint="eastAsia" w:ascii="宋体" w:hAnsi="宋体" w:eastAsia="宋体" w:cs="宋体"/>
          <w:b/>
          <w:bCs/>
          <w:spacing w:val="-6"/>
          <w:sz w:val="56"/>
          <w:szCs w:val="56"/>
          <w:lang w:val="en-US" w:eastAsia="zh-CN"/>
        </w:rPr>
        <w:t>民间传统工艺</w:t>
      </w:r>
      <w:r>
        <w:rPr>
          <w:rFonts w:ascii="宋体" w:hAnsi="宋体" w:eastAsia="宋体" w:cs="宋体"/>
          <w:b/>
          <w:bCs/>
          <w:spacing w:val="-6"/>
          <w:sz w:val="56"/>
          <w:szCs w:val="56"/>
        </w:rPr>
        <w:t>专业</w:t>
      </w:r>
    </w:p>
    <w:p w14:paraId="0824C2F5">
      <w:pPr>
        <w:pStyle w:val="4"/>
        <w:spacing w:line="244" w:lineRule="auto"/>
      </w:pPr>
    </w:p>
    <w:p w14:paraId="04DCBAE9">
      <w:pPr>
        <w:spacing w:before="100" w:line="225" w:lineRule="auto"/>
        <w:jc w:val="center"/>
        <w:rPr>
          <w:rFonts w:ascii="宋体" w:hAnsi="宋体" w:eastAsia="宋体" w:cs="宋体"/>
          <w:b/>
          <w:bCs/>
          <w:spacing w:val="-6"/>
          <w:sz w:val="56"/>
          <w:szCs w:val="56"/>
        </w:rPr>
      </w:pPr>
    </w:p>
    <w:p w14:paraId="2EA5AC82">
      <w:pPr>
        <w:pStyle w:val="4"/>
        <w:spacing w:line="244" w:lineRule="auto"/>
      </w:pPr>
      <w:r>
        <w:rPr>
          <w:rFonts w:hint="eastAsia" w:ascii="宋体" w:hAnsi="宋体" w:eastAsia="宋体" w:cs="宋体"/>
          <w:b/>
          <w:bCs/>
          <w:spacing w:val="-6"/>
          <w:sz w:val="56"/>
          <w:szCs w:val="56"/>
          <w:lang w:val="en-US" w:eastAsia="zh-CN"/>
        </w:rPr>
        <w:t xml:space="preserve">         </w:t>
      </w:r>
      <w:r>
        <w:rPr>
          <w:rFonts w:ascii="宋体" w:hAnsi="宋体" w:eastAsia="宋体" w:cs="宋体"/>
          <w:b/>
          <w:bCs/>
          <w:spacing w:val="-6"/>
          <w:sz w:val="56"/>
          <w:szCs w:val="56"/>
        </w:rPr>
        <w:t>人才培养方案</w:t>
      </w:r>
    </w:p>
    <w:p w14:paraId="7FC551DA">
      <w:pPr>
        <w:pStyle w:val="4"/>
        <w:spacing w:line="244" w:lineRule="auto"/>
      </w:pPr>
    </w:p>
    <w:p w14:paraId="6A3E49D3">
      <w:pPr>
        <w:pStyle w:val="4"/>
        <w:spacing w:line="244" w:lineRule="auto"/>
      </w:pPr>
    </w:p>
    <w:p w14:paraId="45B486FC">
      <w:pPr>
        <w:pStyle w:val="4"/>
        <w:spacing w:line="244" w:lineRule="auto"/>
      </w:pPr>
    </w:p>
    <w:p w14:paraId="578F364B">
      <w:pPr>
        <w:pStyle w:val="4"/>
        <w:spacing w:line="244" w:lineRule="auto"/>
      </w:pPr>
    </w:p>
    <w:p w14:paraId="3FABA92A">
      <w:pPr>
        <w:pStyle w:val="4"/>
        <w:spacing w:line="245" w:lineRule="auto"/>
      </w:pPr>
    </w:p>
    <w:p w14:paraId="473C8822">
      <w:pPr>
        <w:pStyle w:val="4"/>
        <w:spacing w:line="245" w:lineRule="auto"/>
      </w:pPr>
    </w:p>
    <w:p w14:paraId="3A34B266">
      <w:pPr>
        <w:pStyle w:val="4"/>
        <w:spacing w:line="245" w:lineRule="auto"/>
      </w:pPr>
    </w:p>
    <w:p w14:paraId="6C1DFFFD">
      <w:pPr>
        <w:pStyle w:val="4"/>
        <w:spacing w:line="245" w:lineRule="auto"/>
      </w:pPr>
    </w:p>
    <w:p w14:paraId="0C8A78EC">
      <w:pPr>
        <w:pStyle w:val="4"/>
        <w:spacing w:line="245" w:lineRule="auto"/>
      </w:pPr>
    </w:p>
    <w:p w14:paraId="3E6DE40A">
      <w:pPr>
        <w:pStyle w:val="4"/>
        <w:spacing w:line="245" w:lineRule="auto"/>
      </w:pPr>
    </w:p>
    <w:p w14:paraId="33BEB4BC">
      <w:pPr>
        <w:pStyle w:val="4"/>
        <w:spacing w:line="245" w:lineRule="auto"/>
      </w:pPr>
    </w:p>
    <w:p w14:paraId="0B017450">
      <w:pPr>
        <w:pStyle w:val="4"/>
        <w:spacing w:line="245" w:lineRule="auto"/>
      </w:pPr>
    </w:p>
    <w:p w14:paraId="49532E07">
      <w:pPr>
        <w:pStyle w:val="4"/>
        <w:spacing w:line="245" w:lineRule="auto"/>
      </w:pPr>
    </w:p>
    <w:p w14:paraId="4D4336D7">
      <w:pPr>
        <w:spacing w:before="100" w:line="225" w:lineRule="auto"/>
        <w:ind w:left="3090"/>
        <w:rPr>
          <w:rFonts w:ascii="宋体" w:hAnsi="宋体" w:eastAsia="宋体" w:cs="宋体"/>
          <w:sz w:val="32"/>
          <w:szCs w:val="32"/>
        </w:rPr>
      </w:pPr>
      <w:r>
        <w:rPr>
          <w:rFonts w:ascii="宋体" w:hAnsi="宋体" w:eastAsia="宋体" w:cs="宋体"/>
          <w:b/>
          <w:bCs/>
          <w:spacing w:val="-6"/>
          <w:sz w:val="32"/>
          <w:szCs w:val="32"/>
        </w:rPr>
        <w:t>202</w:t>
      </w:r>
      <w:r>
        <w:rPr>
          <w:rFonts w:hint="eastAsia" w:ascii="宋体" w:hAnsi="宋体" w:eastAsia="宋体" w:cs="宋体"/>
          <w:b/>
          <w:bCs/>
          <w:spacing w:val="-6"/>
          <w:sz w:val="32"/>
          <w:szCs w:val="32"/>
          <w:lang w:val="en-US" w:eastAsia="zh-CN"/>
        </w:rPr>
        <w:t>5</w:t>
      </w:r>
      <w:r>
        <w:rPr>
          <w:rFonts w:ascii="宋体" w:hAnsi="宋体" w:eastAsia="宋体" w:cs="宋体"/>
          <w:spacing w:val="-56"/>
          <w:sz w:val="32"/>
          <w:szCs w:val="32"/>
        </w:rPr>
        <w:t xml:space="preserve"> </w:t>
      </w:r>
      <w:r>
        <w:rPr>
          <w:rFonts w:ascii="宋体" w:hAnsi="宋体" w:eastAsia="宋体" w:cs="宋体"/>
          <w:b/>
          <w:bCs/>
          <w:spacing w:val="-6"/>
          <w:sz w:val="32"/>
          <w:szCs w:val="32"/>
        </w:rPr>
        <w:t>年</w:t>
      </w:r>
      <w:r>
        <w:rPr>
          <w:rFonts w:ascii="宋体" w:hAnsi="宋体" w:eastAsia="宋体" w:cs="宋体"/>
          <w:spacing w:val="-59"/>
          <w:sz w:val="32"/>
          <w:szCs w:val="32"/>
        </w:rPr>
        <w:t xml:space="preserve"> </w:t>
      </w:r>
      <w:r>
        <w:rPr>
          <w:rFonts w:ascii="宋体" w:hAnsi="宋体" w:eastAsia="宋体" w:cs="宋体"/>
          <w:b/>
          <w:bCs/>
          <w:spacing w:val="-6"/>
          <w:sz w:val="32"/>
          <w:szCs w:val="32"/>
        </w:rPr>
        <w:t>3</w:t>
      </w:r>
      <w:r>
        <w:rPr>
          <w:rFonts w:ascii="宋体" w:hAnsi="宋体" w:eastAsia="宋体" w:cs="宋体"/>
          <w:spacing w:val="-57"/>
          <w:sz w:val="32"/>
          <w:szCs w:val="32"/>
        </w:rPr>
        <w:t xml:space="preserve"> </w:t>
      </w:r>
      <w:r>
        <w:rPr>
          <w:rFonts w:ascii="宋体" w:hAnsi="宋体" w:eastAsia="宋体" w:cs="宋体"/>
          <w:b/>
          <w:bCs/>
          <w:spacing w:val="-6"/>
          <w:sz w:val="32"/>
          <w:szCs w:val="32"/>
        </w:rPr>
        <w:t>月修订</w:t>
      </w:r>
    </w:p>
    <w:p w14:paraId="10840346">
      <w:pPr>
        <w:spacing w:line="225" w:lineRule="auto"/>
        <w:rPr>
          <w:rFonts w:ascii="宋体" w:hAnsi="宋体" w:eastAsia="宋体" w:cs="宋体"/>
          <w:sz w:val="32"/>
          <w:szCs w:val="32"/>
        </w:rPr>
        <w:sectPr>
          <w:pgSz w:w="11906" w:h="16839"/>
          <w:pgMar w:top="1417" w:right="1417" w:bottom="1417" w:left="1701" w:header="0" w:footer="1247" w:gutter="283"/>
          <w:cols w:space="0" w:num="1"/>
          <w:rtlGutter w:val="0"/>
          <w:docGrid w:linePitch="0" w:charSpace="0"/>
        </w:sectPr>
      </w:pPr>
    </w:p>
    <w:p w14:paraId="0F0D6C58">
      <w:pPr>
        <w:spacing w:before="140" w:line="286" w:lineRule="auto"/>
        <w:ind w:left="2405" w:right="1811" w:hanging="649"/>
        <w:rPr>
          <w:rFonts w:hint="eastAsia" w:ascii="宋体" w:hAnsi="宋体" w:eastAsia="宋体" w:cs="宋体"/>
          <w:b/>
          <w:bCs/>
          <w:sz w:val="43"/>
          <w:szCs w:val="43"/>
          <w:lang w:val="en-US" w:eastAsia="zh-CN"/>
        </w:rPr>
      </w:pPr>
    </w:p>
    <w:p w14:paraId="521A88D3">
      <w:pPr>
        <w:spacing w:before="140" w:line="286" w:lineRule="auto"/>
        <w:ind w:left="2405" w:right="1811" w:hanging="649"/>
        <w:rPr>
          <w:rFonts w:hint="eastAsia" w:ascii="宋体" w:hAnsi="宋体" w:eastAsia="宋体" w:cs="宋体"/>
          <w:b/>
          <w:bCs/>
          <w:sz w:val="43"/>
          <w:szCs w:val="43"/>
          <w:lang w:val="en-US" w:eastAsia="zh-CN"/>
        </w:rPr>
      </w:pPr>
    </w:p>
    <w:p w14:paraId="60742666">
      <w:pPr>
        <w:spacing w:before="91" w:line="220" w:lineRule="auto"/>
        <w:rPr>
          <w:rFonts w:ascii="宋体" w:hAnsi="宋体" w:eastAsia="宋体" w:cs="宋体"/>
          <w:b/>
          <w:bCs/>
          <w:spacing w:val="-12"/>
          <w:sz w:val="28"/>
          <w:szCs w:val="28"/>
        </w:rPr>
      </w:pPr>
    </w:p>
    <w:p w14:paraId="3D461E8B">
      <w:pPr>
        <w:spacing w:before="91" w:line="220" w:lineRule="auto"/>
        <w:rPr>
          <w:rFonts w:ascii="宋体" w:hAnsi="宋体" w:eastAsia="宋体" w:cs="宋体"/>
          <w:b/>
          <w:bCs/>
          <w:spacing w:val="-12"/>
          <w:sz w:val="28"/>
          <w:szCs w:val="28"/>
        </w:rPr>
      </w:pPr>
    </w:p>
    <w:p w14:paraId="3181B5F2">
      <w:pPr>
        <w:spacing w:before="91" w:line="220" w:lineRule="auto"/>
        <w:ind w:firstLine="2057" w:firstLineChars="800"/>
        <w:jc w:val="both"/>
        <w:rPr>
          <w:rFonts w:hint="default" w:ascii="宋体" w:hAnsi="宋体" w:eastAsia="宋体" w:cs="宋体"/>
          <w:b/>
          <w:bCs/>
          <w:spacing w:val="-12"/>
          <w:sz w:val="28"/>
          <w:szCs w:val="28"/>
          <w:lang w:val="en-US" w:eastAsia="zh-CN"/>
        </w:rPr>
      </w:pPr>
      <w:r>
        <w:rPr>
          <w:rFonts w:ascii="宋体" w:hAnsi="宋体" w:eastAsia="宋体" w:cs="宋体"/>
          <w:b/>
          <w:bCs/>
          <w:spacing w:val="-12"/>
          <w:sz w:val="28"/>
          <w:szCs w:val="28"/>
        </w:rPr>
        <w:t>专  业  名  称  ：</w:t>
      </w:r>
      <w:r>
        <w:rPr>
          <w:rFonts w:hint="eastAsia" w:ascii="宋体" w:hAnsi="宋体" w:eastAsia="宋体" w:cs="宋体"/>
          <w:b/>
          <w:bCs/>
          <w:spacing w:val="-12"/>
          <w:sz w:val="28"/>
          <w:szCs w:val="28"/>
          <w:lang w:val="en-US" w:eastAsia="zh-CN"/>
        </w:rPr>
        <w:t>民间传统工艺专业</w:t>
      </w:r>
    </w:p>
    <w:p w14:paraId="04FA43FF">
      <w:pPr>
        <w:spacing w:before="91" w:line="220" w:lineRule="auto"/>
        <w:jc w:val="center"/>
        <w:rPr>
          <w:rFonts w:ascii="宋体" w:hAnsi="宋体" w:eastAsia="宋体" w:cs="宋体"/>
          <w:b/>
          <w:bCs/>
          <w:spacing w:val="-12"/>
          <w:sz w:val="28"/>
          <w:szCs w:val="28"/>
        </w:rPr>
      </w:pPr>
    </w:p>
    <w:p w14:paraId="602541F1">
      <w:pPr>
        <w:spacing w:before="91" w:line="220" w:lineRule="auto"/>
        <w:jc w:val="center"/>
        <w:rPr>
          <w:rFonts w:ascii="宋体" w:hAnsi="宋体" w:eastAsia="宋体" w:cs="宋体"/>
          <w:b/>
          <w:bCs/>
          <w:spacing w:val="-12"/>
          <w:sz w:val="28"/>
          <w:szCs w:val="28"/>
        </w:rPr>
      </w:pPr>
    </w:p>
    <w:p w14:paraId="1BDD285A">
      <w:pPr>
        <w:spacing w:before="91" w:line="220" w:lineRule="auto"/>
        <w:ind w:firstLine="2057" w:firstLineChars="800"/>
        <w:jc w:val="both"/>
        <w:rPr>
          <w:rFonts w:hint="default" w:ascii="宋体" w:hAnsi="宋体" w:eastAsia="宋体" w:cs="宋体"/>
          <w:b/>
          <w:bCs/>
          <w:spacing w:val="-12"/>
          <w:sz w:val="28"/>
          <w:szCs w:val="28"/>
          <w:lang w:val="en-US" w:eastAsia="zh-CN"/>
        </w:rPr>
      </w:pPr>
      <w:r>
        <w:rPr>
          <w:rFonts w:ascii="宋体" w:hAnsi="宋体" w:eastAsia="宋体" w:cs="宋体"/>
          <w:b/>
          <w:bCs/>
          <w:spacing w:val="-12"/>
          <w:sz w:val="28"/>
          <w:szCs w:val="28"/>
        </w:rPr>
        <w:t>专  业  代  码  ：</w:t>
      </w:r>
      <w:r>
        <w:rPr>
          <w:rFonts w:hint="eastAsia" w:ascii="宋体" w:hAnsi="宋体" w:eastAsia="宋体" w:cs="宋体"/>
          <w:b/>
          <w:bCs/>
          <w:spacing w:val="-12"/>
          <w:sz w:val="28"/>
          <w:szCs w:val="28"/>
          <w:lang w:val="en-US" w:eastAsia="zh-CN"/>
        </w:rPr>
        <w:t>750305</w:t>
      </w:r>
    </w:p>
    <w:p w14:paraId="19B59650">
      <w:pPr>
        <w:spacing w:before="91" w:line="220" w:lineRule="auto"/>
        <w:jc w:val="center"/>
        <w:rPr>
          <w:rFonts w:hint="eastAsia" w:ascii="宋体" w:hAnsi="宋体" w:eastAsia="宋体" w:cs="宋体"/>
          <w:b/>
          <w:bCs/>
          <w:spacing w:val="-12"/>
          <w:sz w:val="28"/>
          <w:szCs w:val="28"/>
          <w:lang w:val="en-US" w:eastAsia="zh-CN"/>
        </w:rPr>
      </w:pPr>
    </w:p>
    <w:p w14:paraId="11059B36">
      <w:pPr>
        <w:spacing w:before="91" w:line="220" w:lineRule="auto"/>
        <w:jc w:val="center"/>
        <w:rPr>
          <w:rFonts w:ascii="宋体" w:hAnsi="宋体" w:eastAsia="宋体" w:cs="宋体"/>
          <w:b/>
          <w:bCs/>
          <w:spacing w:val="-12"/>
          <w:sz w:val="28"/>
          <w:szCs w:val="28"/>
        </w:rPr>
      </w:pPr>
    </w:p>
    <w:p w14:paraId="65A5D859">
      <w:pPr>
        <w:spacing w:before="91" w:line="220" w:lineRule="auto"/>
        <w:ind w:firstLine="2057" w:firstLineChars="800"/>
        <w:jc w:val="both"/>
        <w:rPr>
          <w:rFonts w:hint="default" w:ascii="宋体" w:hAnsi="宋体" w:eastAsia="宋体" w:cs="宋体"/>
          <w:b/>
          <w:bCs/>
          <w:spacing w:val="-12"/>
          <w:sz w:val="28"/>
          <w:szCs w:val="28"/>
          <w:lang w:val="en-US" w:eastAsia="zh-CN"/>
        </w:rPr>
      </w:pPr>
      <w:r>
        <w:rPr>
          <w:rFonts w:ascii="宋体" w:hAnsi="宋体" w:eastAsia="宋体" w:cs="宋体"/>
          <w:b/>
          <w:bCs/>
          <w:spacing w:val="-12"/>
          <w:sz w:val="28"/>
          <w:szCs w:val="28"/>
        </w:rPr>
        <w:t>专 业 带 头 人 ：</w:t>
      </w:r>
      <w:r>
        <w:rPr>
          <w:rFonts w:hint="eastAsia" w:ascii="宋体" w:hAnsi="宋体" w:eastAsia="宋体" w:cs="宋体"/>
          <w:b/>
          <w:bCs/>
          <w:spacing w:val="-12"/>
          <w:sz w:val="28"/>
          <w:szCs w:val="28"/>
          <w:lang w:val="en-US" w:eastAsia="zh-CN"/>
        </w:rPr>
        <w:t>彭梅玲</w:t>
      </w:r>
    </w:p>
    <w:p w14:paraId="4D9AE089">
      <w:pPr>
        <w:spacing w:before="91" w:line="220" w:lineRule="auto"/>
        <w:jc w:val="center"/>
        <w:rPr>
          <w:rFonts w:ascii="宋体" w:hAnsi="宋体" w:eastAsia="宋体" w:cs="宋体"/>
          <w:b/>
          <w:bCs/>
          <w:spacing w:val="-12"/>
          <w:sz w:val="28"/>
          <w:szCs w:val="28"/>
        </w:rPr>
      </w:pPr>
    </w:p>
    <w:p w14:paraId="207573FD">
      <w:pPr>
        <w:spacing w:before="91" w:line="220" w:lineRule="auto"/>
        <w:jc w:val="center"/>
        <w:rPr>
          <w:rFonts w:ascii="宋体" w:hAnsi="宋体" w:eastAsia="宋体" w:cs="宋体"/>
          <w:b/>
          <w:bCs/>
          <w:spacing w:val="-12"/>
          <w:sz w:val="28"/>
          <w:szCs w:val="28"/>
        </w:rPr>
      </w:pPr>
    </w:p>
    <w:p w14:paraId="32EC7B10">
      <w:pPr>
        <w:spacing w:before="91" w:line="220" w:lineRule="auto"/>
        <w:ind w:firstLine="2057" w:firstLineChars="800"/>
        <w:jc w:val="both"/>
        <w:rPr>
          <w:rFonts w:hint="default" w:ascii="宋体" w:hAnsi="宋体" w:eastAsia="宋体" w:cs="宋体"/>
          <w:b/>
          <w:bCs/>
          <w:spacing w:val="-12"/>
          <w:sz w:val="28"/>
          <w:szCs w:val="28"/>
          <w:lang w:val="en-US" w:eastAsia="zh-CN"/>
        </w:rPr>
      </w:pPr>
      <w:r>
        <w:rPr>
          <w:rFonts w:ascii="宋体" w:hAnsi="宋体" w:eastAsia="宋体" w:cs="宋体"/>
          <w:b/>
          <w:bCs/>
          <w:spacing w:val="-12"/>
          <w:sz w:val="28"/>
          <w:szCs w:val="28"/>
        </w:rPr>
        <w:t xml:space="preserve">系       </w:t>
      </w:r>
      <w:r>
        <w:rPr>
          <w:rFonts w:hint="eastAsia" w:ascii="宋体" w:hAnsi="宋体" w:eastAsia="宋体" w:cs="宋体"/>
          <w:b/>
          <w:bCs/>
          <w:spacing w:val="-12"/>
          <w:sz w:val="28"/>
          <w:szCs w:val="28"/>
          <w:lang w:val="en-US" w:eastAsia="zh-CN"/>
        </w:rPr>
        <w:t xml:space="preserve">   </w:t>
      </w:r>
      <w:r>
        <w:rPr>
          <w:rFonts w:ascii="宋体" w:hAnsi="宋体" w:eastAsia="宋体" w:cs="宋体"/>
          <w:b/>
          <w:bCs/>
          <w:spacing w:val="-12"/>
          <w:sz w:val="28"/>
          <w:szCs w:val="28"/>
        </w:rPr>
        <w:t>部 ：</w:t>
      </w:r>
      <w:r>
        <w:rPr>
          <w:rFonts w:hint="eastAsia" w:ascii="宋体" w:hAnsi="宋体" w:eastAsia="宋体" w:cs="宋体"/>
          <w:b/>
          <w:bCs/>
          <w:spacing w:val="-12"/>
          <w:sz w:val="28"/>
          <w:szCs w:val="28"/>
          <w:lang w:val="en-US" w:eastAsia="zh-CN"/>
        </w:rPr>
        <w:t>艺术与信息工程系</w:t>
      </w:r>
    </w:p>
    <w:p w14:paraId="50A70B96">
      <w:pPr>
        <w:spacing w:before="91" w:line="220" w:lineRule="auto"/>
        <w:jc w:val="center"/>
        <w:rPr>
          <w:rFonts w:hint="eastAsia" w:ascii="宋体" w:hAnsi="宋体" w:eastAsia="宋体" w:cs="宋体"/>
          <w:b/>
          <w:bCs/>
          <w:spacing w:val="-12"/>
          <w:sz w:val="28"/>
          <w:szCs w:val="28"/>
          <w:lang w:val="en-US" w:eastAsia="zh-CN"/>
        </w:rPr>
      </w:pPr>
    </w:p>
    <w:p w14:paraId="1FC66176">
      <w:pPr>
        <w:spacing w:before="91" w:line="220" w:lineRule="auto"/>
        <w:jc w:val="center"/>
        <w:rPr>
          <w:rFonts w:hint="eastAsia" w:ascii="宋体" w:hAnsi="宋体" w:eastAsia="宋体" w:cs="宋体"/>
          <w:b/>
          <w:bCs/>
          <w:spacing w:val="-12"/>
          <w:sz w:val="28"/>
          <w:szCs w:val="28"/>
          <w:lang w:val="en-US" w:eastAsia="zh-CN"/>
        </w:rPr>
      </w:pPr>
    </w:p>
    <w:p w14:paraId="40628D74">
      <w:pPr>
        <w:spacing w:before="91" w:line="220" w:lineRule="auto"/>
        <w:ind w:firstLine="2057" w:firstLineChars="800"/>
        <w:jc w:val="both"/>
        <w:rPr>
          <w:rFonts w:hint="eastAsia" w:ascii="宋体" w:hAnsi="宋体" w:eastAsia="宋体" w:cs="宋体"/>
          <w:b/>
          <w:bCs/>
          <w:spacing w:val="-12"/>
          <w:sz w:val="28"/>
          <w:szCs w:val="28"/>
          <w:lang w:val="en-US" w:eastAsia="zh-CN"/>
        </w:rPr>
        <w:sectPr>
          <w:footerReference r:id="rId5" w:type="default"/>
          <w:pgSz w:w="11906" w:h="16839"/>
          <w:pgMar w:top="1431" w:right="1785" w:bottom="1410" w:left="1785" w:header="0" w:footer="1248" w:gutter="0"/>
          <w:cols w:space="720" w:num="1"/>
        </w:sectPr>
      </w:pPr>
      <w:r>
        <w:rPr>
          <w:rFonts w:ascii="宋体" w:hAnsi="宋体" w:eastAsia="宋体" w:cs="宋体"/>
          <w:b/>
          <w:bCs/>
          <w:spacing w:val="-12"/>
          <w:sz w:val="28"/>
          <w:szCs w:val="28"/>
        </w:rPr>
        <w:t xml:space="preserve">批  准  日  期  ： </w:t>
      </w:r>
      <w:r>
        <w:rPr>
          <w:rFonts w:hint="eastAsia" w:ascii="宋体" w:hAnsi="宋体" w:eastAsia="宋体" w:cs="宋体"/>
          <w:b/>
          <w:bCs/>
          <w:spacing w:val="-12"/>
          <w:sz w:val="28"/>
          <w:szCs w:val="28"/>
          <w:lang w:val="en-US" w:eastAsia="zh-CN"/>
        </w:rPr>
        <w:t>2025.</w:t>
      </w:r>
    </w:p>
    <w:p w14:paraId="411C87E7">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40" w:lineRule="auto"/>
        <w:ind w:left="0" w:right="0" w:firstLine="0"/>
        <w:jc w:val="center"/>
        <w:textAlignment w:val="baseline"/>
        <w:rPr>
          <w:rFonts w:ascii="Arial"/>
          <w:sz w:val="21"/>
        </w:rPr>
      </w:pPr>
      <w:r>
        <w:rPr>
          <w:rFonts w:hint="eastAsia" w:ascii="黑体" w:hAnsi="黑体" w:eastAsia="黑体" w:cs="黑体"/>
          <w:b w:val="0"/>
          <w:bCs w:val="0"/>
          <w:sz w:val="43"/>
          <w:szCs w:val="43"/>
          <w:lang w:val="en-US" w:eastAsia="zh-CN"/>
        </w:rPr>
        <w:t>民间传统工艺</w:t>
      </w:r>
      <w:r>
        <w:rPr>
          <w:rFonts w:hint="eastAsia" w:ascii="黑体" w:hAnsi="黑体" w:eastAsia="黑体" w:cs="黑体"/>
          <w:b w:val="0"/>
          <w:bCs w:val="0"/>
          <w:sz w:val="43"/>
          <w:szCs w:val="43"/>
        </w:rPr>
        <w:t>专业人才培养方案</w:t>
      </w:r>
    </w:p>
    <w:p w14:paraId="7392A28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2"/>
        <w:rPr>
          <w:rFonts w:ascii="黑体" w:hAnsi="黑体" w:eastAsia="黑体" w:cs="黑体"/>
          <w:sz w:val="30"/>
          <w:szCs w:val="30"/>
        </w:rPr>
      </w:pPr>
      <w:r>
        <w:rPr>
          <w:rFonts w:ascii="黑体" w:hAnsi="黑体" w:eastAsia="黑体" w:cs="黑体"/>
          <w:b/>
          <w:bCs/>
          <w:spacing w:val="3"/>
          <w:sz w:val="30"/>
          <w:szCs w:val="30"/>
        </w:rPr>
        <w:t>一</w:t>
      </w:r>
      <w:r>
        <w:rPr>
          <w:rFonts w:ascii="黑体" w:hAnsi="黑体" w:eastAsia="黑体" w:cs="黑体"/>
          <w:spacing w:val="-76"/>
          <w:sz w:val="30"/>
          <w:szCs w:val="30"/>
        </w:rPr>
        <w:t xml:space="preserve"> </w:t>
      </w:r>
      <w:r>
        <w:rPr>
          <w:rFonts w:ascii="黑体" w:hAnsi="黑体" w:eastAsia="黑体" w:cs="黑体"/>
          <w:b/>
          <w:bCs/>
          <w:spacing w:val="3"/>
          <w:sz w:val="30"/>
          <w:szCs w:val="30"/>
        </w:rPr>
        <w:t>、专业名称及代码</w:t>
      </w:r>
    </w:p>
    <w:p w14:paraId="3F7980C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专业名称：民间传统工艺</w:t>
      </w:r>
    </w:p>
    <w:p w14:paraId="72EDFF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z w:val="21"/>
          <w:szCs w:val="21"/>
          <w:lang w:val="en-US"/>
        </w:rPr>
      </w:pPr>
      <w:r>
        <w:rPr>
          <w:rFonts w:hint="eastAsia" w:ascii="宋体" w:hAnsi="宋体" w:eastAsia="宋体" w:cs="宋体"/>
          <w:spacing w:val="12"/>
          <w:sz w:val="21"/>
          <w:szCs w:val="21"/>
          <w:lang w:val="en-US" w:eastAsia="zh-CN"/>
        </w:rPr>
        <w:t>专业代码：750305</w:t>
      </w:r>
    </w:p>
    <w:p w14:paraId="67C1918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2"/>
        <w:rPr>
          <w:rFonts w:ascii="黑体" w:hAnsi="黑体" w:eastAsia="黑体" w:cs="黑体"/>
          <w:b/>
          <w:bCs/>
          <w:spacing w:val="3"/>
          <w:sz w:val="30"/>
          <w:szCs w:val="30"/>
        </w:rPr>
      </w:pPr>
      <w:r>
        <w:rPr>
          <w:rFonts w:ascii="黑体" w:hAnsi="黑体" w:eastAsia="黑体" w:cs="黑体"/>
          <w:b/>
          <w:bCs/>
          <w:spacing w:val="3"/>
          <w:sz w:val="30"/>
          <w:szCs w:val="30"/>
        </w:rPr>
        <w:t>二 、入学要求</w:t>
      </w:r>
    </w:p>
    <w:p w14:paraId="1AB8C3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初中毕业生或具有同等学历者。</w:t>
      </w:r>
    </w:p>
    <w:p w14:paraId="673FB59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2"/>
        <w:rPr>
          <w:rFonts w:ascii="黑体" w:hAnsi="黑体" w:eastAsia="黑体" w:cs="黑体"/>
          <w:b/>
          <w:bCs/>
          <w:spacing w:val="3"/>
          <w:sz w:val="30"/>
          <w:szCs w:val="30"/>
        </w:rPr>
      </w:pPr>
      <w:r>
        <w:rPr>
          <w:rFonts w:ascii="黑体" w:hAnsi="黑体" w:eastAsia="黑体" w:cs="黑体"/>
          <w:b/>
          <w:bCs/>
          <w:spacing w:val="3"/>
          <w:sz w:val="30"/>
          <w:szCs w:val="30"/>
        </w:rPr>
        <w:t>三、修业年限</w:t>
      </w:r>
    </w:p>
    <w:p w14:paraId="331F299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学历教育修业年限3年。</w:t>
      </w:r>
    </w:p>
    <w:p w14:paraId="6AC8381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2"/>
        <w:rPr>
          <w:rFonts w:ascii="黑体" w:hAnsi="黑体" w:eastAsia="黑体" w:cs="黑体"/>
          <w:b/>
          <w:bCs/>
          <w:spacing w:val="3"/>
          <w:sz w:val="30"/>
          <w:szCs w:val="30"/>
        </w:rPr>
      </w:pPr>
      <w:r>
        <w:rPr>
          <w:rFonts w:ascii="黑体" w:hAnsi="黑体" w:eastAsia="黑体" w:cs="黑体"/>
          <w:b/>
          <w:bCs/>
          <w:spacing w:val="3"/>
          <w:sz w:val="30"/>
          <w:szCs w:val="30"/>
        </w:rPr>
        <w:t>四、职业面向</w:t>
      </w:r>
    </w:p>
    <w:p w14:paraId="5BE03531">
      <w:pPr>
        <w:widowControl/>
        <w:shd w:val="clear" w:color="auto" w:fill="FFFFFF"/>
        <w:spacing w:line="460" w:lineRule="atLeast"/>
        <w:jc w:val="center"/>
        <w:rPr>
          <w:rFonts w:hint="default" w:ascii="Arial" w:hAnsi="Arial" w:eastAsia="Arial" w:cs="Arial"/>
          <w:snapToGrid w:val="0"/>
          <w:color w:val="000000"/>
          <w:kern w:val="0"/>
          <w:sz w:val="21"/>
          <w:szCs w:val="21"/>
          <w:lang w:val="en-US" w:eastAsia="zh-CN" w:bidi="ar-SA"/>
        </w:rPr>
      </w:pPr>
      <w:r>
        <w:rPr>
          <w:rFonts w:hint="eastAsia" w:ascii="仿宋" w:hAnsi="仿宋" w:eastAsia="仿宋" w:cs="Calibri"/>
          <w:b/>
          <w:bCs/>
          <w:color w:val="000000"/>
          <w:kern w:val="0"/>
          <w:sz w:val="24"/>
          <w:szCs w:val="24"/>
          <w:lang w:val="en-US" w:eastAsia="zh-CN"/>
        </w:rPr>
        <w:t>表1 民间传统工艺专业职业面向</w:t>
      </w:r>
    </w:p>
    <w:tbl>
      <w:tblPr>
        <w:tblStyle w:val="8"/>
        <w:tblpPr w:leftFromText="180" w:rightFromText="180" w:vertAnchor="text" w:horzAnchor="page" w:tblpXSpec="center" w:tblpY="322"/>
        <w:tblOverlap w:val="never"/>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532"/>
        <w:gridCol w:w="1203"/>
        <w:gridCol w:w="1499"/>
        <w:gridCol w:w="1828"/>
        <w:gridCol w:w="1978"/>
      </w:tblGrid>
      <w:tr w14:paraId="17C9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4807A2D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7"/>
                <w:sz w:val="18"/>
                <w:szCs w:val="18"/>
                <w:lang w:val="en-US" w:eastAsia="zh-CN"/>
              </w:rPr>
            </w:pPr>
            <w:r>
              <w:rPr>
                <w:rFonts w:hint="eastAsia" w:ascii="宋体" w:hAnsi="宋体" w:eastAsia="宋体" w:cs="宋体"/>
                <w:b/>
                <w:bCs/>
                <w:spacing w:val="7"/>
                <w:sz w:val="18"/>
                <w:szCs w:val="18"/>
                <w:lang w:val="en-US" w:eastAsia="zh-CN"/>
              </w:rPr>
              <w:t>所属专业大类</w:t>
            </w:r>
          </w:p>
        </w:tc>
        <w:tc>
          <w:tcPr>
            <w:tcW w:w="1532" w:type="dxa"/>
            <w:vAlign w:val="center"/>
          </w:tcPr>
          <w:p w14:paraId="6DC8181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7"/>
                <w:sz w:val="18"/>
                <w:szCs w:val="18"/>
                <w:lang w:val="en-US" w:eastAsia="zh-CN"/>
              </w:rPr>
            </w:pPr>
            <w:r>
              <w:rPr>
                <w:rFonts w:hint="eastAsia" w:ascii="宋体" w:hAnsi="宋体" w:eastAsia="宋体" w:cs="宋体"/>
                <w:b/>
                <w:bCs/>
                <w:spacing w:val="7"/>
                <w:sz w:val="18"/>
                <w:szCs w:val="18"/>
                <w:lang w:val="en-US" w:eastAsia="zh-CN"/>
              </w:rPr>
              <w:t>所属专业类</w:t>
            </w:r>
          </w:p>
        </w:tc>
        <w:tc>
          <w:tcPr>
            <w:tcW w:w="1203" w:type="dxa"/>
            <w:vAlign w:val="center"/>
          </w:tcPr>
          <w:p w14:paraId="6CF4991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7"/>
                <w:sz w:val="18"/>
                <w:szCs w:val="18"/>
                <w:lang w:val="en-US" w:eastAsia="zh-CN"/>
              </w:rPr>
            </w:pPr>
            <w:r>
              <w:rPr>
                <w:rFonts w:hint="eastAsia" w:ascii="宋体" w:hAnsi="宋体" w:eastAsia="宋体" w:cs="宋体"/>
                <w:b/>
                <w:bCs/>
                <w:spacing w:val="7"/>
                <w:sz w:val="18"/>
                <w:szCs w:val="18"/>
                <w:lang w:val="en-US" w:eastAsia="zh-CN"/>
              </w:rPr>
              <w:t>对应的行业</w:t>
            </w:r>
          </w:p>
        </w:tc>
        <w:tc>
          <w:tcPr>
            <w:tcW w:w="1499" w:type="dxa"/>
            <w:vAlign w:val="center"/>
          </w:tcPr>
          <w:p w14:paraId="53E259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7"/>
                <w:sz w:val="18"/>
                <w:szCs w:val="18"/>
                <w:lang w:val="en-US" w:eastAsia="zh-CN"/>
              </w:rPr>
            </w:pPr>
            <w:r>
              <w:rPr>
                <w:rFonts w:hint="eastAsia" w:ascii="宋体" w:hAnsi="宋体" w:eastAsia="宋体" w:cs="宋体"/>
                <w:b/>
                <w:bCs/>
                <w:spacing w:val="7"/>
                <w:sz w:val="18"/>
                <w:szCs w:val="18"/>
                <w:lang w:val="en-US" w:eastAsia="zh-CN"/>
              </w:rPr>
              <w:t>主要职业类别</w:t>
            </w:r>
          </w:p>
        </w:tc>
        <w:tc>
          <w:tcPr>
            <w:tcW w:w="1828" w:type="dxa"/>
            <w:vAlign w:val="center"/>
          </w:tcPr>
          <w:p w14:paraId="408F049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7"/>
                <w:sz w:val="18"/>
                <w:szCs w:val="18"/>
                <w:lang w:val="en-US" w:eastAsia="zh-CN"/>
              </w:rPr>
            </w:pPr>
            <w:r>
              <w:rPr>
                <w:rFonts w:hint="eastAsia" w:ascii="宋体" w:hAnsi="宋体" w:eastAsia="宋体" w:cs="宋体"/>
                <w:b/>
                <w:bCs/>
                <w:spacing w:val="7"/>
                <w:sz w:val="18"/>
                <w:szCs w:val="18"/>
                <w:lang w:val="en-US" w:eastAsia="zh-CN"/>
              </w:rPr>
              <w:t>主要岗位类别（或技术领域)</w:t>
            </w:r>
          </w:p>
        </w:tc>
        <w:tc>
          <w:tcPr>
            <w:tcW w:w="1978" w:type="dxa"/>
            <w:vAlign w:val="center"/>
          </w:tcPr>
          <w:p w14:paraId="751E9D3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7"/>
                <w:sz w:val="18"/>
                <w:szCs w:val="18"/>
                <w:lang w:val="en-US" w:eastAsia="zh-CN"/>
              </w:rPr>
            </w:pPr>
            <w:r>
              <w:rPr>
                <w:rFonts w:hint="eastAsia" w:ascii="宋体" w:hAnsi="宋体" w:eastAsia="宋体" w:cs="宋体"/>
                <w:b/>
                <w:bCs/>
                <w:spacing w:val="7"/>
                <w:sz w:val="18"/>
                <w:szCs w:val="18"/>
                <w:lang w:val="en-US" w:eastAsia="zh-CN"/>
              </w:rPr>
              <w:t>职业技能等级证书</w:t>
            </w:r>
          </w:p>
        </w:tc>
      </w:tr>
      <w:tr w14:paraId="05EB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0A6C407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val="0"/>
                <w:bCs w:val="0"/>
                <w:spacing w:val="7"/>
                <w:sz w:val="18"/>
                <w:szCs w:val="18"/>
                <w:lang w:val="en-US" w:eastAsia="zh-CN"/>
              </w:rPr>
            </w:pPr>
            <w:r>
              <w:rPr>
                <w:rFonts w:hint="eastAsia" w:ascii="宋体" w:hAnsi="宋体" w:eastAsia="宋体" w:cs="宋体"/>
                <w:b w:val="0"/>
                <w:bCs w:val="0"/>
                <w:spacing w:val="7"/>
                <w:sz w:val="18"/>
                <w:szCs w:val="18"/>
                <w:lang w:val="en-US" w:eastAsia="zh-CN"/>
              </w:rPr>
              <w:t>文化艺术类</w:t>
            </w:r>
          </w:p>
        </w:tc>
        <w:tc>
          <w:tcPr>
            <w:tcW w:w="1532" w:type="dxa"/>
            <w:vAlign w:val="center"/>
          </w:tcPr>
          <w:p w14:paraId="1D58CFF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val="0"/>
                <w:bCs w:val="0"/>
                <w:spacing w:val="7"/>
                <w:sz w:val="18"/>
                <w:szCs w:val="18"/>
                <w:lang w:val="en-US" w:eastAsia="zh-CN"/>
              </w:rPr>
            </w:pPr>
            <w:r>
              <w:rPr>
                <w:rFonts w:hint="eastAsia" w:ascii="宋体" w:hAnsi="宋体" w:eastAsia="宋体" w:cs="宋体"/>
                <w:b w:val="0"/>
                <w:bCs w:val="0"/>
                <w:spacing w:val="7"/>
                <w:sz w:val="18"/>
                <w:szCs w:val="18"/>
                <w:lang w:val="en-US" w:eastAsia="zh-CN"/>
              </w:rPr>
              <w:t>工艺美术类</w:t>
            </w:r>
          </w:p>
        </w:tc>
        <w:tc>
          <w:tcPr>
            <w:tcW w:w="1203" w:type="dxa"/>
            <w:vAlign w:val="center"/>
          </w:tcPr>
          <w:p w14:paraId="495354B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val="0"/>
                <w:bCs w:val="0"/>
                <w:spacing w:val="7"/>
                <w:sz w:val="18"/>
                <w:szCs w:val="18"/>
                <w:lang w:val="en-US" w:eastAsia="zh-CN"/>
              </w:rPr>
            </w:pPr>
            <w:r>
              <w:rPr>
                <w:rFonts w:hint="eastAsia" w:ascii="宋体" w:hAnsi="宋体" w:eastAsia="宋体" w:cs="宋体"/>
                <w:b w:val="0"/>
                <w:bCs w:val="0"/>
                <w:spacing w:val="7"/>
                <w:sz w:val="18"/>
                <w:szCs w:val="18"/>
                <w:lang w:val="en-US" w:eastAsia="zh-CN"/>
              </w:rPr>
              <w:t>民间传统工艺制作行业、企业和公司，从事工艺品的设计与制作、产品营销等工作</w:t>
            </w:r>
          </w:p>
        </w:tc>
        <w:tc>
          <w:tcPr>
            <w:tcW w:w="1499" w:type="dxa"/>
            <w:vAlign w:val="center"/>
          </w:tcPr>
          <w:p w14:paraId="21DAA4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val="0"/>
                <w:bCs w:val="0"/>
                <w:spacing w:val="7"/>
                <w:sz w:val="18"/>
                <w:szCs w:val="18"/>
                <w:lang w:val="en-US" w:eastAsia="zh-CN"/>
              </w:rPr>
            </w:pPr>
            <w:r>
              <w:rPr>
                <w:rFonts w:hint="eastAsia" w:ascii="宋体" w:hAnsi="宋体" w:eastAsia="宋体" w:cs="宋体"/>
                <w:b w:val="0"/>
                <w:bCs w:val="0"/>
                <w:spacing w:val="7"/>
                <w:sz w:val="18"/>
                <w:szCs w:val="18"/>
                <w:lang w:val="en-US" w:eastAsia="zh-CN"/>
              </w:rPr>
              <w:t>传统工艺品设计师、传统工艺品制作师、文化传承人、技艺研发工作、工艺品展示解说、文物保护、文化旅游产业、文化传媒产业</w:t>
            </w:r>
          </w:p>
        </w:tc>
        <w:tc>
          <w:tcPr>
            <w:tcW w:w="1828" w:type="dxa"/>
            <w:vAlign w:val="center"/>
          </w:tcPr>
          <w:p w14:paraId="391E434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val="0"/>
                <w:bCs w:val="0"/>
                <w:spacing w:val="7"/>
                <w:sz w:val="18"/>
                <w:szCs w:val="18"/>
                <w:lang w:val="en-US" w:eastAsia="zh-CN"/>
              </w:rPr>
            </w:pPr>
            <w:r>
              <w:rPr>
                <w:rFonts w:hint="eastAsia" w:ascii="宋体" w:hAnsi="宋体" w:eastAsia="宋体" w:cs="宋体"/>
                <w:b w:val="0"/>
                <w:bCs w:val="0"/>
                <w:spacing w:val="7"/>
                <w:sz w:val="18"/>
                <w:szCs w:val="18"/>
                <w:lang w:val="en-US" w:eastAsia="zh-CN"/>
              </w:rPr>
              <w:t>本专业围绕国家传统工艺美术行业产业重大需求，面向工艺美术与创意设计、工艺美术制作、美术专业及美术教育的艺术设计与制作、美术教育辅导人员等职业群，培养能够从事工艺美术设计、制作、软装陈设设计、雕塑设计、文创产品设计以及美术教育辅导等工作，具备一定的人文素养、科学素养、创新意识、工匠精神和较强的就业创业能力、可持续发展能力与国际视野的复合式、创新型、高素质技术技能人才。</w:t>
            </w:r>
          </w:p>
        </w:tc>
        <w:tc>
          <w:tcPr>
            <w:tcW w:w="1978" w:type="dxa"/>
            <w:vAlign w:val="center"/>
          </w:tcPr>
          <w:p w14:paraId="41FBA59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val="0"/>
                <w:bCs w:val="0"/>
                <w:spacing w:val="7"/>
                <w:sz w:val="18"/>
                <w:szCs w:val="18"/>
                <w:lang w:val="en-US" w:eastAsia="zh-CN"/>
              </w:rPr>
            </w:pPr>
            <w:r>
              <w:rPr>
                <w:rFonts w:hint="eastAsia" w:ascii="宋体" w:hAnsi="宋体" w:eastAsia="宋体" w:cs="宋体"/>
                <w:b w:val="0"/>
                <w:bCs w:val="0"/>
                <w:spacing w:val="7"/>
                <w:sz w:val="18"/>
                <w:szCs w:val="18"/>
                <w:lang w:val="en-US" w:eastAsia="zh-CN"/>
              </w:rPr>
              <w:t>工艺美术师、漆器制作工、漆艺师、其他工艺、美术品制作中级工职业资格证书、漆艺师中级工职业资格证书、漆器制作工中级职业资格证书、文物修复师、非遗讲师、民间传统工艺研学旅行指导师</w:t>
            </w:r>
          </w:p>
        </w:tc>
      </w:tr>
    </w:tbl>
    <w:p w14:paraId="56983C4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2"/>
        <w:rPr>
          <w:rFonts w:ascii="黑体" w:hAnsi="黑体" w:eastAsia="黑体" w:cs="黑体"/>
          <w:b/>
          <w:bCs/>
          <w:spacing w:val="3"/>
          <w:sz w:val="30"/>
          <w:szCs w:val="30"/>
        </w:rPr>
      </w:pPr>
      <w:r>
        <w:rPr>
          <w:rFonts w:hint="eastAsia" w:ascii="黑体" w:hAnsi="黑体" w:eastAsia="黑体" w:cs="黑体"/>
          <w:b/>
          <w:bCs/>
          <w:spacing w:val="3"/>
          <w:sz w:val="30"/>
          <w:szCs w:val="30"/>
        </w:rPr>
        <w:t>五、培养目标与培养规格</w:t>
      </w:r>
    </w:p>
    <w:p w14:paraId="5137E0E7">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z w:val="21"/>
          <w:szCs w:val="21"/>
        </w:rPr>
      </w:pPr>
      <w:r>
        <w:rPr>
          <w:rFonts w:hint="eastAsia" w:ascii="宋体" w:hAnsi="宋体" w:eastAsia="宋体" w:cs="宋体"/>
          <w:b/>
          <w:bCs/>
          <w:spacing w:val="19"/>
          <w:sz w:val="21"/>
          <w:szCs w:val="21"/>
        </w:rPr>
        <w:t>(</w:t>
      </w:r>
      <w:r>
        <w:rPr>
          <w:rFonts w:hint="eastAsia" w:ascii="宋体" w:hAnsi="宋体" w:eastAsia="宋体" w:cs="宋体"/>
          <w:b/>
          <w:bCs/>
          <w:spacing w:val="-85"/>
          <w:sz w:val="21"/>
          <w:szCs w:val="21"/>
        </w:rPr>
        <w:t xml:space="preserve"> </w:t>
      </w:r>
      <w:r>
        <w:rPr>
          <w:rFonts w:hint="eastAsia" w:ascii="宋体" w:hAnsi="宋体" w:eastAsia="宋体" w:cs="宋体"/>
          <w:b/>
          <w:bCs/>
          <w:spacing w:val="19"/>
          <w:sz w:val="21"/>
          <w:szCs w:val="21"/>
        </w:rPr>
        <w:t>一)培养目标</w:t>
      </w:r>
    </w:p>
    <w:p w14:paraId="468707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目标群体：中职1-3年级学生</w:t>
      </w:r>
    </w:p>
    <w:p w14:paraId="4EF4E55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升学方向：通过单招（语数外+专业技能考试）升入高职，目标升学率≥95%。</w:t>
      </w:r>
    </w:p>
    <w:p w14:paraId="6C2FA1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就业方向：对接区域重点产业（如工艺制作行业、企业和公司），就业对口率≥85%，岗位适配度≥90%。</w:t>
      </w:r>
    </w:p>
    <w:p w14:paraId="12571DA8">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rPr>
      </w:pPr>
      <w:r>
        <w:rPr>
          <w:rFonts w:hint="eastAsia" w:ascii="宋体" w:hAnsi="宋体" w:eastAsia="宋体" w:cs="宋体"/>
          <w:b/>
          <w:bCs/>
          <w:spacing w:val="19"/>
          <w:sz w:val="21"/>
          <w:szCs w:val="21"/>
        </w:rPr>
        <w:t>(二)培养规格</w:t>
      </w:r>
    </w:p>
    <w:p w14:paraId="6825896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本专业毕业生应具有以下职业素养（职业道德和产业文化素养）、专业知识及技能：</w:t>
      </w:r>
    </w:p>
    <w:p w14:paraId="71574E2E">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1.职业素养</w:t>
      </w:r>
    </w:p>
    <w:p w14:paraId="7FD5B497">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热爱祖国，热爱文化艺术，遵守党和国家的民族政策与法律法规，传承优秀的民族文化。</w:t>
      </w:r>
    </w:p>
    <w:p w14:paraId="7FCEB4C3">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具有良好的职业道德，能自觉遵守行业法规、规范和企业规章制度。</w:t>
      </w:r>
    </w:p>
    <w:p w14:paraId="2796796D">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具有从事民族民间传统工艺职业的质量意识、创新意识、诚信意识和服务意识。</w:t>
      </w:r>
    </w:p>
    <w:p w14:paraId="2E1CA080">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肯有人际交往与团队协作能力。</w:t>
      </w:r>
    </w:p>
    <w:p w14:paraId="3DD3D83E">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具有安全文明生产、节能环保和遵守操作规程的意识。</w:t>
      </w:r>
    </w:p>
    <w:p w14:paraId="481E8F9E">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具有继续学习和适应职业变化与创新创业的能力。</w:t>
      </w:r>
    </w:p>
    <w:p w14:paraId="34884798">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专业知识及技能</w:t>
      </w:r>
    </w:p>
    <w:p w14:paraId="717FEB0B">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了解我国各民族历史文化的基础知识与国家现行的民族政策法规。</w:t>
      </w:r>
    </w:p>
    <w:p w14:paraId="26365AB5">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了解民族民间传统工艺文化内涵及非物质文化遗产传承保护。</w:t>
      </w:r>
    </w:p>
    <w:p w14:paraId="0E04F73D">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掌握工艺美术基础知识，具有一定的装饰造型和色彩能力。</w:t>
      </w:r>
    </w:p>
    <w:p w14:paraId="4492A41C">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掌握民间传统工艺技艺制作、质量标准和技术关键。</w:t>
      </w:r>
    </w:p>
    <w:p w14:paraId="1D951EEE">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具有民间传统工艺设计能力。</w:t>
      </w:r>
    </w:p>
    <w:p w14:paraId="05C199BD">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具有一定的计算机图形设计能力。</w:t>
      </w:r>
    </w:p>
    <w:p w14:paraId="07C673E0">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掌握一定的专业技能，能够按照企业和市场需求，制定开发和展销方案，并能根据新的情况提出新的方法和措施。</w:t>
      </w:r>
    </w:p>
    <w:p w14:paraId="1BC465C4">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firstLine="468" w:firstLineChars="200"/>
        <w:textAlignment w:val="baseline"/>
        <w:rPr>
          <w:rFonts w:hint="default"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了解民间传统工艺与当代工艺产品的内在联系和相互影响。</w:t>
      </w:r>
    </w:p>
    <w:p w14:paraId="109E87D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2"/>
        <w:rPr>
          <w:rFonts w:ascii="黑体" w:hAnsi="黑体" w:eastAsia="黑体" w:cs="黑体"/>
          <w:b/>
          <w:bCs/>
          <w:spacing w:val="3"/>
          <w:sz w:val="30"/>
          <w:szCs w:val="30"/>
        </w:rPr>
      </w:pPr>
      <w:r>
        <w:rPr>
          <w:rFonts w:ascii="黑体" w:hAnsi="黑体" w:eastAsia="黑体" w:cs="黑体"/>
          <w:b/>
          <w:bCs/>
          <w:spacing w:val="3"/>
          <w:sz w:val="30"/>
          <w:szCs w:val="30"/>
        </w:rPr>
        <w:t>六、课程设置及要求</w:t>
      </w:r>
    </w:p>
    <w:p w14:paraId="217369F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本专业课程为公共基础课程和专业课程。</w:t>
      </w:r>
    </w:p>
    <w:p w14:paraId="52FA5879">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1.公共基础课程（32%）</w:t>
      </w:r>
    </w:p>
    <w:p w14:paraId="7A15E5A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思政课：中国特色社会主义、哲学与人生、职业道德与法律、心理健康与职业生涯。</w:t>
      </w:r>
    </w:p>
    <w:p w14:paraId="09763C9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文化课：语文、数学、英语、历史。</w:t>
      </w:r>
    </w:p>
    <w:p w14:paraId="55FDE18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通识课：信息技术、劳动技能、体育与健康、普通话、书法基础。</w:t>
      </w:r>
    </w:p>
    <w:p w14:paraId="5386E5E1">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2.专业课程（68%）</w:t>
      </w:r>
    </w:p>
    <w:p w14:paraId="23FF75A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基础模块：中国工艺美术史、文物学概论、艺术欣赏。</w:t>
      </w:r>
    </w:p>
    <w:p w14:paraId="5C831B9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技能模块：素描基础、色彩基础、传统图案设计、计算机绘图基础、综合训练。</w:t>
      </w:r>
    </w:p>
    <w:p w14:paraId="0B69F34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拓展模块：漆器髹饰技艺制作、葫芦烙画制作、雕花剪纸制作、楚汉绣制作。</w:t>
      </w:r>
    </w:p>
    <w:p w14:paraId="75A33314">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rPr>
      </w:pPr>
      <w:r>
        <w:rPr>
          <w:rFonts w:hint="eastAsia" w:ascii="宋体" w:hAnsi="宋体" w:eastAsia="宋体" w:cs="宋体"/>
          <w:b/>
          <w:bCs/>
          <w:spacing w:val="19"/>
          <w:sz w:val="21"/>
          <w:szCs w:val="21"/>
        </w:rPr>
        <w:t>(一)公共基础课程</w:t>
      </w:r>
    </w:p>
    <w:p w14:paraId="42D34342">
      <w:pPr>
        <w:pStyle w:val="13"/>
        <w:spacing w:line="400" w:lineRule="exact"/>
        <w:jc w:val="center"/>
        <w:rPr>
          <w:rFonts w:hint="eastAsia" w:ascii="仿宋" w:hAnsi="仿宋" w:eastAsia="仿宋" w:cs="仿宋"/>
          <w:b/>
          <w:bCs/>
          <w:spacing w:val="-8"/>
          <w:sz w:val="24"/>
          <w:szCs w:val="24"/>
        </w:rPr>
      </w:pPr>
      <w:r>
        <w:rPr>
          <w:rFonts w:hint="eastAsia" w:ascii="仿宋" w:hAnsi="仿宋" w:eastAsia="仿宋" w:cs="仿宋"/>
          <w:b/>
          <w:bCs/>
          <w:spacing w:val="-8"/>
          <w:sz w:val="24"/>
          <w:szCs w:val="24"/>
          <w:lang w:val="en-US" w:eastAsia="zh-CN"/>
        </w:rPr>
        <w:t>表2  公共基础课介绍</w:t>
      </w:r>
    </w:p>
    <w:tbl>
      <w:tblPr>
        <w:tblStyle w:val="8"/>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884"/>
        <w:gridCol w:w="2025"/>
        <w:gridCol w:w="2480"/>
        <w:gridCol w:w="1771"/>
        <w:gridCol w:w="888"/>
        <w:gridCol w:w="571"/>
      </w:tblGrid>
      <w:tr w14:paraId="3E95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56144640">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序号</w:t>
            </w:r>
          </w:p>
        </w:tc>
        <w:tc>
          <w:tcPr>
            <w:tcW w:w="884" w:type="dxa"/>
            <w:vAlign w:val="center"/>
          </w:tcPr>
          <w:p w14:paraId="79538321">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课程名称</w:t>
            </w:r>
          </w:p>
        </w:tc>
        <w:tc>
          <w:tcPr>
            <w:tcW w:w="2025" w:type="dxa"/>
            <w:vAlign w:val="center"/>
          </w:tcPr>
          <w:p w14:paraId="4F4429BB">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课程目标</w:t>
            </w:r>
          </w:p>
        </w:tc>
        <w:tc>
          <w:tcPr>
            <w:tcW w:w="2480" w:type="dxa"/>
            <w:vAlign w:val="center"/>
          </w:tcPr>
          <w:p w14:paraId="63A65EC9">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主要内容</w:t>
            </w:r>
          </w:p>
        </w:tc>
        <w:tc>
          <w:tcPr>
            <w:tcW w:w="1771" w:type="dxa"/>
            <w:vAlign w:val="center"/>
          </w:tcPr>
          <w:p w14:paraId="1502BC5C">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教学要求</w:t>
            </w:r>
          </w:p>
        </w:tc>
        <w:tc>
          <w:tcPr>
            <w:tcW w:w="888" w:type="dxa"/>
            <w:vAlign w:val="center"/>
          </w:tcPr>
          <w:p w14:paraId="34AED35E">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开课学期</w:t>
            </w:r>
          </w:p>
        </w:tc>
        <w:tc>
          <w:tcPr>
            <w:tcW w:w="571" w:type="dxa"/>
            <w:vAlign w:val="center"/>
          </w:tcPr>
          <w:p w14:paraId="23657A55">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参考课时</w:t>
            </w:r>
          </w:p>
        </w:tc>
      </w:tr>
      <w:tr w14:paraId="5B6E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3810C0CF">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884" w:type="dxa"/>
            <w:vAlign w:val="center"/>
          </w:tcPr>
          <w:p w14:paraId="26FDDF29">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中国特色社会主义</w:t>
            </w:r>
          </w:p>
        </w:tc>
        <w:tc>
          <w:tcPr>
            <w:tcW w:w="2025" w:type="dxa"/>
            <w:vAlign w:val="center"/>
          </w:tcPr>
          <w:p w14:paraId="5D99D012">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增强政治认同，坚定中国特色社会主义道路自信。</w:t>
            </w:r>
          </w:p>
        </w:tc>
        <w:tc>
          <w:tcPr>
            <w:tcW w:w="2480" w:type="dxa"/>
            <w:vAlign w:val="center"/>
          </w:tcPr>
          <w:p w14:paraId="548725E5">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理论体系、发展成就、核心价值观。</w:t>
            </w:r>
          </w:p>
        </w:tc>
        <w:tc>
          <w:tcPr>
            <w:tcW w:w="1771" w:type="dxa"/>
            <w:vAlign w:val="center"/>
          </w:tcPr>
          <w:p w14:paraId="432FA5A6">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结合案例教学，强化实践感悟。</w:t>
            </w:r>
          </w:p>
        </w:tc>
        <w:tc>
          <w:tcPr>
            <w:tcW w:w="888" w:type="dxa"/>
            <w:vAlign w:val="center"/>
          </w:tcPr>
          <w:p w14:paraId="71CE0F63">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571" w:type="dxa"/>
            <w:vAlign w:val="center"/>
          </w:tcPr>
          <w:p w14:paraId="26658ABC">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r>
      <w:tr w14:paraId="08E5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7F288A96">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w:t>
            </w:r>
          </w:p>
        </w:tc>
        <w:tc>
          <w:tcPr>
            <w:tcW w:w="884" w:type="dxa"/>
            <w:vAlign w:val="center"/>
          </w:tcPr>
          <w:p w14:paraId="42BC35C1">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哲学与人生</w:t>
            </w:r>
          </w:p>
        </w:tc>
        <w:tc>
          <w:tcPr>
            <w:tcW w:w="2025" w:type="dxa"/>
            <w:vAlign w:val="center"/>
          </w:tcPr>
          <w:p w14:paraId="6D05EBDB">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培养辩证思维，树立正确人生观。</w:t>
            </w:r>
          </w:p>
        </w:tc>
        <w:tc>
          <w:tcPr>
            <w:tcW w:w="2480" w:type="dxa"/>
            <w:vAlign w:val="center"/>
          </w:tcPr>
          <w:p w14:paraId="409EF23F">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哲学基础、人生价值、现实问题分析。</w:t>
            </w:r>
          </w:p>
        </w:tc>
        <w:tc>
          <w:tcPr>
            <w:tcW w:w="1771" w:type="dxa"/>
            <w:vAlign w:val="center"/>
          </w:tcPr>
          <w:p w14:paraId="41F3C423">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启发讨论，联系生活实际。</w:t>
            </w:r>
          </w:p>
        </w:tc>
        <w:tc>
          <w:tcPr>
            <w:tcW w:w="888" w:type="dxa"/>
            <w:vAlign w:val="center"/>
          </w:tcPr>
          <w:p w14:paraId="713370F6">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w:t>
            </w:r>
          </w:p>
        </w:tc>
        <w:tc>
          <w:tcPr>
            <w:tcW w:w="571" w:type="dxa"/>
            <w:vAlign w:val="center"/>
          </w:tcPr>
          <w:p w14:paraId="19020C8A">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r>
      <w:tr w14:paraId="74AA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3C461FE1">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w:t>
            </w:r>
          </w:p>
        </w:tc>
        <w:tc>
          <w:tcPr>
            <w:tcW w:w="884" w:type="dxa"/>
            <w:vAlign w:val="center"/>
          </w:tcPr>
          <w:p w14:paraId="0A9CAF31">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职业道德与法律</w:t>
            </w:r>
          </w:p>
        </w:tc>
        <w:tc>
          <w:tcPr>
            <w:tcW w:w="2025" w:type="dxa"/>
            <w:vAlign w:val="center"/>
          </w:tcPr>
          <w:p w14:paraId="576D0D7E">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提升职业素养，强化法治观念。</w:t>
            </w:r>
          </w:p>
        </w:tc>
        <w:tc>
          <w:tcPr>
            <w:tcW w:w="2480" w:type="dxa"/>
            <w:vAlign w:val="center"/>
          </w:tcPr>
          <w:p w14:paraId="4E8137B8">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职业道德规范、劳动法规、案例分析。</w:t>
            </w:r>
          </w:p>
        </w:tc>
        <w:tc>
          <w:tcPr>
            <w:tcW w:w="1771" w:type="dxa"/>
            <w:vAlign w:val="center"/>
          </w:tcPr>
          <w:p w14:paraId="670688DA">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模拟情境，注重行为指导。</w:t>
            </w:r>
          </w:p>
        </w:tc>
        <w:tc>
          <w:tcPr>
            <w:tcW w:w="888" w:type="dxa"/>
            <w:vAlign w:val="center"/>
          </w:tcPr>
          <w:p w14:paraId="1DDC9339">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4</w:t>
            </w:r>
          </w:p>
        </w:tc>
        <w:tc>
          <w:tcPr>
            <w:tcW w:w="571" w:type="dxa"/>
            <w:vAlign w:val="center"/>
          </w:tcPr>
          <w:p w14:paraId="529F32CE">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r>
      <w:tr w14:paraId="113E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01DB4577">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4</w:t>
            </w:r>
          </w:p>
        </w:tc>
        <w:tc>
          <w:tcPr>
            <w:tcW w:w="884" w:type="dxa"/>
            <w:vAlign w:val="center"/>
          </w:tcPr>
          <w:p w14:paraId="43A0B54D">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心理健康与职业生涯</w:t>
            </w:r>
          </w:p>
        </w:tc>
        <w:tc>
          <w:tcPr>
            <w:tcW w:w="2025" w:type="dxa"/>
            <w:vAlign w:val="center"/>
          </w:tcPr>
          <w:p w14:paraId="4241EA45">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促进心理调适能力，规划职业发展。</w:t>
            </w:r>
          </w:p>
        </w:tc>
        <w:tc>
          <w:tcPr>
            <w:tcW w:w="2480" w:type="dxa"/>
            <w:vAlign w:val="center"/>
          </w:tcPr>
          <w:p w14:paraId="3802CF73">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心理健康知识、情绪管理、人际交往及职业生涯规划方法。</w:t>
            </w:r>
          </w:p>
        </w:tc>
        <w:tc>
          <w:tcPr>
            <w:tcW w:w="1771" w:type="dxa"/>
            <w:vAlign w:val="center"/>
          </w:tcPr>
          <w:p w14:paraId="4A053B8F">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互动体验，个性化辅导。</w:t>
            </w:r>
          </w:p>
        </w:tc>
        <w:tc>
          <w:tcPr>
            <w:tcW w:w="888" w:type="dxa"/>
            <w:vAlign w:val="center"/>
          </w:tcPr>
          <w:p w14:paraId="4D6F55D6">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w:t>
            </w:r>
          </w:p>
        </w:tc>
        <w:tc>
          <w:tcPr>
            <w:tcW w:w="571" w:type="dxa"/>
            <w:vAlign w:val="center"/>
          </w:tcPr>
          <w:p w14:paraId="4B6BC93B">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r>
      <w:tr w14:paraId="4F3B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138406C9">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5</w:t>
            </w:r>
          </w:p>
        </w:tc>
        <w:tc>
          <w:tcPr>
            <w:tcW w:w="884" w:type="dxa"/>
            <w:vAlign w:val="center"/>
          </w:tcPr>
          <w:p w14:paraId="22943357">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语文</w:t>
            </w:r>
          </w:p>
        </w:tc>
        <w:tc>
          <w:tcPr>
            <w:tcW w:w="2025" w:type="dxa"/>
            <w:vAlign w:val="center"/>
          </w:tcPr>
          <w:p w14:paraId="4E505146">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提升语言文字运用能力，培养人文素养和审美情趣，服务专业学习与终身发展</w:t>
            </w:r>
          </w:p>
        </w:tc>
        <w:tc>
          <w:tcPr>
            <w:tcW w:w="2480" w:type="dxa"/>
            <w:vAlign w:val="center"/>
          </w:tcPr>
          <w:p w14:paraId="77E6E1C4">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【基础模块】现代文阅读、古代诗文欣赏、口语交际、应用文写作及语文综合实践</w:t>
            </w:r>
          </w:p>
          <w:p w14:paraId="3CBC428C">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【职业模块】通知、请示、会议记录、合同、招投标书、商业信函、设备说明书、工艺流程文档、危机公关话术、多方言沟通、跨境商务邮件、电子合同条款、企业VI文案撰写、产品直播脚本设计</w:t>
            </w:r>
          </w:p>
        </w:tc>
        <w:tc>
          <w:tcPr>
            <w:tcW w:w="1771" w:type="dxa"/>
            <w:vAlign w:val="center"/>
          </w:tcPr>
          <w:p w14:paraId="57D253BB">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强化阅读与表达训练，结合专业需求开展实践活动，注重文化传承与思维培养</w:t>
            </w:r>
          </w:p>
        </w:tc>
        <w:tc>
          <w:tcPr>
            <w:tcW w:w="888" w:type="dxa"/>
            <w:vAlign w:val="center"/>
          </w:tcPr>
          <w:p w14:paraId="184337E1">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123456</w:t>
            </w:r>
          </w:p>
        </w:tc>
        <w:tc>
          <w:tcPr>
            <w:tcW w:w="571" w:type="dxa"/>
            <w:vAlign w:val="center"/>
          </w:tcPr>
          <w:p w14:paraId="031C0E74">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216</w:t>
            </w:r>
          </w:p>
        </w:tc>
      </w:tr>
      <w:tr w14:paraId="6E94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485632BC">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6</w:t>
            </w:r>
          </w:p>
        </w:tc>
        <w:tc>
          <w:tcPr>
            <w:tcW w:w="884" w:type="dxa"/>
            <w:vAlign w:val="center"/>
          </w:tcPr>
          <w:p w14:paraId="238BD0D1">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数学</w:t>
            </w:r>
          </w:p>
        </w:tc>
        <w:tc>
          <w:tcPr>
            <w:tcW w:w="2025" w:type="dxa"/>
            <w:vAlign w:val="center"/>
          </w:tcPr>
          <w:p w14:paraId="15626132">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掌握职业与生活必需的数学知识，培养逻辑思维、数据处理及问题解决能力</w:t>
            </w:r>
          </w:p>
        </w:tc>
        <w:tc>
          <w:tcPr>
            <w:tcW w:w="2480" w:type="dxa"/>
            <w:vAlign w:val="center"/>
          </w:tcPr>
          <w:p w14:paraId="404CEC1F">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集合、函数、几何、概率统计等基础模块，职业模块（如三角计算、数据表格处理）</w:t>
            </w:r>
          </w:p>
        </w:tc>
        <w:tc>
          <w:tcPr>
            <w:tcW w:w="1771" w:type="dxa"/>
            <w:vAlign w:val="center"/>
          </w:tcPr>
          <w:p w14:paraId="4F68C468">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注重计算工具使用，结合专业案例教学，强化应用能力与创新意识</w:t>
            </w:r>
          </w:p>
        </w:tc>
        <w:tc>
          <w:tcPr>
            <w:tcW w:w="888" w:type="dxa"/>
            <w:vAlign w:val="center"/>
          </w:tcPr>
          <w:p w14:paraId="37D8020B">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123456</w:t>
            </w:r>
          </w:p>
        </w:tc>
        <w:tc>
          <w:tcPr>
            <w:tcW w:w="571" w:type="dxa"/>
            <w:vAlign w:val="center"/>
          </w:tcPr>
          <w:p w14:paraId="18340898">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216</w:t>
            </w:r>
          </w:p>
        </w:tc>
      </w:tr>
      <w:tr w14:paraId="37CC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66B25CBA">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7</w:t>
            </w:r>
          </w:p>
        </w:tc>
        <w:tc>
          <w:tcPr>
            <w:tcW w:w="884" w:type="dxa"/>
            <w:vAlign w:val="center"/>
          </w:tcPr>
          <w:p w14:paraId="2F79B725">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英语</w:t>
            </w:r>
          </w:p>
        </w:tc>
        <w:tc>
          <w:tcPr>
            <w:tcW w:w="2025" w:type="dxa"/>
            <w:vAlign w:val="center"/>
          </w:tcPr>
          <w:p w14:paraId="14BA9DAC">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培养基础英语交际能力，适应职业场景需求，提升跨文化理解</w:t>
            </w:r>
          </w:p>
        </w:tc>
        <w:tc>
          <w:tcPr>
            <w:tcW w:w="2480" w:type="dxa"/>
            <w:vAlign w:val="center"/>
          </w:tcPr>
          <w:p w14:paraId="0AFDD943">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听说读写训练、职场英语（如商务沟通、专业术语）、文化差异认知</w:t>
            </w:r>
          </w:p>
        </w:tc>
        <w:tc>
          <w:tcPr>
            <w:tcW w:w="1771" w:type="dxa"/>
            <w:vAlign w:val="center"/>
          </w:tcPr>
          <w:p w14:paraId="7AF7D180">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采用情景模拟、多媒体教学，强调实用性与自主学习</w:t>
            </w:r>
          </w:p>
        </w:tc>
        <w:tc>
          <w:tcPr>
            <w:tcW w:w="888" w:type="dxa"/>
            <w:vAlign w:val="center"/>
          </w:tcPr>
          <w:p w14:paraId="3AEE55EC">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123456</w:t>
            </w:r>
          </w:p>
        </w:tc>
        <w:tc>
          <w:tcPr>
            <w:tcW w:w="571" w:type="dxa"/>
            <w:vAlign w:val="center"/>
          </w:tcPr>
          <w:p w14:paraId="3B19CE72">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216</w:t>
            </w:r>
          </w:p>
        </w:tc>
      </w:tr>
      <w:tr w14:paraId="55CB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3BDBE07F">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8</w:t>
            </w:r>
          </w:p>
        </w:tc>
        <w:tc>
          <w:tcPr>
            <w:tcW w:w="884" w:type="dxa"/>
            <w:vAlign w:val="center"/>
          </w:tcPr>
          <w:p w14:paraId="69E338BE">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历史（含中国史、世界史）</w:t>
            </w:r>
          </w:p>
        </w:tc>
        <w:tc>
          <w:tcPr>
            <w:tcW w:w="2025" w:type="dxa"/>
            <w:vAlign w:val="center"/>
          </w:tcPr>
          <w:p w14:paraId="4610B372">
            <w:pPr>
              <w:pStyle w:val="13"/>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培养学生掌握中外历史基本脉络，树立唯物史观，增强家国情怀，提升历史学科核心素养（唯物史观、时空观念、史料实证、历史解释、家国情怀）</w:t>
            </w:r>
          </w:p>
        </w:tc>
        <w:tc>
          <w:tcPr>
            <w:tcW w:w="2480" w:type="dxa"/>
            <w:vAlign w:val="center"/>
          </w:tcPr>
          <w:p w14:paraId="6F354E07">
            <w:pPr>
              <w:pStyle w:val="13"/>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中国史：从中华文明起源到近现代民族救亡，涵盖政治、经济、文化发展。</w:t>
            </w:r>
          </w:p>
          <w:p w14:paraId="1A59AFAF">
            <w:pPr>
              <w:pStyle w:val="13"/>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世界史：主要文明发展、重大历史事件及全球互动影响（需结合教材拓展模块）</w:t>
            </w:r>
          </w:p>
        </w:tc>
        <w:tc>
          <w:tcPr>
            <w:tcW w:w="1771" w:type="dxa"/>
            <w:vAlign w:val="center"/>
          </w:tcPr>
          <w:p w14:paraId="06AC7245">
            <w:pPr>
              <w:pStyle w:val="13"/>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采用基础模块（必修）与拓展模块（选修）结合，注重案例教学与史料分析。</w:t>
            </w:r>
          </w:p>
          <w:p w14:paraId="0CB163D7">
            <w:pPr>
              <w:pStyle w:val="13"/>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强化历史思维训练，结合职业特色（如工匠精神、科技发展史）</w:t>
            </w:r>
          </w:p>
        </w:tc>
        <w:tc>
          <w:tcPr>
            <w:tcW w:w="888" w:type="dxa"/>
            <w:vAlign w:val="center"/>
          </w:tcPr>
          <w:p w14:paraId="5C5714CC">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w:t>
            </w:r>
          </w:p>
        </w:tc>
        <w:tc>
          <w:tcPr>
            <w:tcW w:w="571" w:type="dxa"/>
            <w:vAlign w:val="center"/>
          </w:tcPr>
          <w:p w14:paraId="251E0626">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72</w:t>
            </w:r>
          </w:p>
        </w:tc>
      </w:tr>
      <w:tr w14:paraId="2870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678743F7">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9</w:t>
            </w:r>
          </w:p>
        </w:tc>
        <w:tc>
          <w:tcPr>
            <w:tcW w:w="884" w:type="dxa"/>
            <w:vAlign w:val="center"/>
          </w:tcPr>
          <w:p w14:paraId="1634DF49">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信息技术</w:t>
            </w:r>
          </w:p>
        </w:tc>
        <w:tc>
          <w:tcPr>
            <w:tcW w:w="2025" w:type="dxa"/>
            <w:vAlign w:val="center"/>
          </w:tcPr>
          <w:p w14:paraId="5F43805F">
            <w:pPr>
              <w:pStyle w:val="13"/>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掌握计算机基础操作与常用软件应用，培养信息素养与数字化办公能力。</w:t>
            </w:r>
          </w:p>
        </w:tc>
        <w:tc>
          <w:tcPr>
            <w:tcW w:w="2480" w:type="dxa"/>
            <w:vAlign w:val="center"/>
          </w:tcPr>
          <w:p w14:paraId="32495AAD">
            <w:pPr>
              <w:pStyle w:val="13"/>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计算机基础、办公软件（Word/Excel/PPT）、网络应用、信息安全基础。</w:t>
            </w:r>
          </w:p>
        </w:tc>
        <w:tc>
          <w:tcPr>
            <w:tcW w:w="1771" w:type="dxa"/>
            <w:vAlign w:val="center"/>
          </w:tcPr>
          <w:p w14:paraId="2415E93D">
            <w:pPr>
              <w:pStyle w:val="13"/>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注重实操训练，结合案例教学，强化应用能力与信息伦理意识。</w:t>
            </w:r>
          </w:p>
        </w:tc>
        <w:tc>
          <w:tcPr>
            <w:tcW w:w="888" w:type="dxa"/>
            <w:vAlign w:val="center"/>
          </w:tcPr>
          <w:p w14:paraId="055A0D41">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w:t>
            </w:r>
          </w:p>
        </w:tc>
        <w:tc>
          <w:tcPr>
            <w:tcW w:w="571" w:type="dxa"/>
            <w:vAlign w:val="center"/>
          </w:tcPr>
          <w:p w14:paraId="3A0F9776">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r>
      <w:tr w14:paraId="4C7A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78AA2E44">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10</w:t>
            </w:r>
          </w:p>
        </w:tc>
        <w:tc>
          <w:tcPr>
            <w:tcW w:w="884" w:type="dxa"/>
            <w:vAlign w:val="center"/>
          </w:tcPr>
          <w:p w14:paraId="768CA179">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劳动技能</w:t>
            </w:r>
          </w:p>
        </w:tc>
        <w:tc>
          <w:tcPr>
            <w:tcW w:w="2025" w:type="dxa"/>
            <w:vAlign w:val="center"/>
          </w:tcPr>
          <w:p w14:paraId="1B97B976">
            <w:pPr>
              <w:pStyle w:val="13"/>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培养职业劳动技能，增强实践动手能力与团队协作意识。</w:t>
            </w:r>
          </w:p>
        </w:tc>
        <w:tc>
          <w:tcPr>
            <w:tcW w:w="2480" w:type="dxa"/>
            <w:vAlign w:val="center"/>
          </w:tcPr>
          <w:p w14:paraId="153E7A91">
            <w:pPr>
              <w:pStyle w:val="13"/>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工具使用、手工制作、基础维修、职业岗位模拟实训。</w:t>
            </w:r>
          </w:p>
        </w:tc>
        <w:tc>
          <w:tcPr>
            <w:tcW w:w="1771" w:type="dxa"/>
            <w:vAlign w:val="center"/>
          </w:tcPr>
          <w:p w14:paraId="3177FFA1">
            <w:pPr>
              <w:pStyle w:val="13"/>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以项目任务驱动教学，强调安全规范，结合行业需求开展实践。</w:t>
            </w:r>
          </w:p>
        </w:tc>
        <w:tc>
          <w:tcPr>
            <w:tcW w:w="888" w:type="dxa"/>
            <w:vAlign w:val="center"/>
          </w:tcPr>
          <w:p w14:paraId="1EEF686A">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123456</w:t>
            </w:r>
          </w:p>
        </w:tc>
        <w:tc>
          <w:tcPr>
            <w:tcW w:w="571" w:type="dxa"/>
            <w:vAlign w:val="center"/>
          </w:tcPr>
          <w:p w14:paraId="37C48E4D">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108</w:t>
            </w:r>
          </w:p>
        </w:tc>
      </w:tr>
      <w:tr w14:paraId="6771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69896BB0">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11</w:t>
            </w:r>
          </w:p>
        </w:tc>
        <w:tc>
          <w:tcPr>
            <w:tcW w:w="884" w:type="dxa"/>
            <w:vAlign w:val="center"/>
          </w:tcPr>
          <w:p w14:paraId="6809F677">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体育与健康</w:t>
            </w:r>
          </w:p>
        </w:tc>
        <w:tc>
          <w:tcPr>
            <w:tcW w:w="2025" w:type="dxa"/>
            <w:vAlign w:val="center"/>
          </w:tcPr>
          <w:p w14:paraId="6872D79D">
            <w:pPr>
              <w:pStyle w:val="13"/>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增强体质健康水平，培养运动习惯与团队精神，促进身心协调发展。</w:t>
            </w:r>
          </w:p>
        </w:tc>
        <w:tc>
          <w:tcPr>
            <w:tcW w:w="2480" w:type="dxa"/>
            <w:vAlign w:val="center"/>
          </w:tcPr>
          <w:p w14:paraId="76B1ED26">
            <w:pPr>
              <w:pStyle w:val="13"/>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田径、球类、体操等运动技能，健康知识（营养、心理、疾病预防）。</w:t>
            </w:r>
          </w:p>
        </w:tc>
        <w:tc>
          <w:tcPr>
            <w:tcW w:w="1771" w:type="dxa"/>
            <w:vAlign w:val="center"/>
          </w:tcPr>
          <w:p w14:paraId="475792A5">
            <w:pPr>
              <w:pStyle w:val="13"/>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注重技能训练与健康教育结合，开展多样化活动，强化终身体育意识。</w:t>
            </w:r>
          </w:p>
        </w:tc>
        <w:tc>
          <w:tcPr>
            <w:tcW w:w="888" w:type="dxa"/>
            <w:vAlign w:val="center"/>
          </w:tcPr>
          <w:p w14:paraId="13673992">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1234</w:t>
            </w:r>
          </w:p>
        </w:tc>
        <w:tc>
          <w:tcPr>
            <w:tcW w:w="571" w:type="dxa"/>
            <w:vAlign w:val="center"/>
          </w:tcPr>
          <w:p w14:paraId="64B02C4A">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144</w:t>
            </w:r>
          </w:p>
        </w:tc>
      </w:tr>
      <w:tr w14:paraId="1E9A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26D794A2">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w:t>
            </w:r>
          </w:p>
        </w:tc>
        <w:tc>
          <w:tcPr>
            <w:tcW w:w="884" w:type="dxa"/>
            <w:vAlign w:val="center"/>
          </w:tcPr>
          <w:p w14:paraId="560C529C">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普通话</w:t>
            </w:r>
          </w:p>
        </w:tc>
        <w:tc>
          <w:tcPr>
            <w:tcW w:w="2025" w:type="dxa"/>
            <w:vAlign w:val="center"/>
          </w:tcPr>
          <w:p w14:paraId="2084592B">
            <w:pPr>
              <w:pStyle w:val="13"/>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掌握普通话标准发音，提高口语表达能力，达到二级乙等及以上水平</w:t>
            </w:r>
          </w:p>
        </w:tc>
        <w:tc>
          <w:tcPr>
            <w:tcW w:w="2480" w:type="dxa"/>
            <w:vAlign w:val="center"/>
          </w:tcPr>
          <w:p w14:paraId="1B0D6984">
            <w:pPr>
              <w:pStyle w:val="13"/>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声母、韵母、声调、音变训练，短文朗读、命题说话技巧</w:t>
            </w:r>
          </w:p>
        </w:tc>
        <w:tc>
          <w:tcPr>
            <w:tcW w:w="1771" w:type="dxa"/>
            <w:vAlign w:val="center"/>
          </w:tcPr>
          <w:p w14:paraId="1093FBEE">
            <w:pPr>
              <w:pStyle w:val="13"/>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精讲多练，强化发音矫正，结合模拟测试提升应试能力</w:t>
            </w:r>
          </w:p>
        </w:tc>
        <w:tc>
          <w:tcPr>
            <w:tcW w:w="888" w:type="dxa"/>
            <w:vAlign w:val="center"/>
          </w:tcPr>
          <w:p w14:paraId="56BBC477">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571" w:type="dxa"/>
            <w:vAlign w:val="center"/>
          </w:tcPr>
          <w:p w14:paraId="3D368C25">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highlight w:val="none"/>
                <w:shd w:val="clear"/>
                <w:vertAlign w:val="baseline"/>
                <w:lang w:val="en-US" w:eastAsia="zh-CN"/>
              </w:rPr>
              <w:t>18</w:t>
            </w:r>
          </w:p>
        </w:tc>
      </w:tr>
      <w:tr w14:paraId="080C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6AA4878B">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13</w:t>
            </w:r>
          </w:p>
        </w:tc>
        <w:tc>
          <w:tcPr>
            <w:tcW w:w="884" w:type="dxa"/>
            <w:vAlign w:val="center"/>
          </w:tcPr>
          <w:p w14:paraId="4CA2E658">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书法基础</w:t>
            </w:r>
          </w:p>
        </w:tc>
        <w:tc>
          <w:tcPr>
            <w:tcW w:w="2025" w:type="dxa"/>
            <w:vAlign w:val="center"/>
          </w:tcPr>
          <w:p w14:paraId="6EBB76A6">
            <w:pPr>
              <w:pStyle w:val="13"/>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掌握硬笔书法基本技法，培养规范书写习惯，提升审美素养</w:t>
            </w:r>
          </w:p>
        </w:tc>
        <w:tc>
          <w:tcPr>
            <w:tcW w:w="2480" w:type="dxa"/>
            <w:vAlign w:val="center"/>
          </w:tcPr>
          <w:p w14:paraId="20B3F64D">
            <w:pPr>
              <w:pStyle w:val="13"/>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楷书基本笔画、结构训练，临摹与创作，书法文化认知</w:t>
            </w:r>
          </w:p>
        </w:tc>
        <w:tc>
          <w:tcPr>
            <w:tcW w:w="1771" w:type="dxa"/>
            <w:vAlign w:val="center"/>
          </w:tcPr>
          <w:p w14:paraId="72D9CCE1">
            <w:pPr>
              <w:pStyle w:val="13"/>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注重临摹实践，结合静态观读与动态书写训练</w:t>
            </w:r>
          </w:p>
        </w:tc>
        <w:tc>
          <w:tcPr>
            <w:tcW w:w="888" w:type="dxa"/>
            <w:vAlign w:val="center"/>
          </w:tcPr>
          <w:p w14:paraId="54B46D1A">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w:t>
            </w:r>
          </w:p>
        </w:tc>
        <w:tc>
          <w:tcPr>
            <w:tcW w:w="571" w:type="dxa"/>
            <w:vAlign w:val="center"/>
          </w:tcPr>
          <w:p w14:paraId="24466836">
            <w:pPr>
              <w:pStyle w:val="13"/>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r>
    </w:tbl>
    <w:p w14:paraId="566E9424">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rPr>
      </w:pPr>
      <w:r>
        <w:rPr>
          <w:rFonts w:hint="eastAsia" w:ascii="宋体" w:hAnsi="宋体" w:eastAsia="宋体" w:cs="宋体"/>
          <w:b/>
          <w:bCs/>
          <w:spacing w:val="19"/>
          <w:sz w:val="21"/>
          <w:szCs w:val="21"/>
        </w:rPr>
        <w:t>(二)专业课程</w:t>
      </w:r>
    </w:p>
    <w:p w14:paraId="2386E5B4">
      <w:pPr>
        <w:pStyle w:val="13"/>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表3 专业课程介绍</w:t>
      </w: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348"/>
        <w:gridCol w:w="1936"/>
        <w:gridCol w:w="2010"/>
        <w:gridCol w:w="1832"/>
        <w:gridCol w:w="740"/>
        <w:gridCol w:w="741"/>
      </w:tblGrid>
      <w:tr w14:paraId="4FE5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6A47511C">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序号</w:t>
            </w:r>
          </w:p>
        </w:tc>
        <w:tc>
          <w:tcPr>
            <w:tcW w:w="1348" w:type="dxa"/>
            <w:vAlign w:val="center"/>
          </w:tcPr>
          <w:p w14:paraId="1519AC9D">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课程名称</w:t>
            </w:r>
          </w:p>
        </w:tc>
        <w:tc>
          <w:tcPr>
            <w:tcW w:w="1936" w:type="dxa"/>
            <w:vAlign w:val="center"/>
          </w:tcPr>
          <w:p w14:paraId="2C5B33B2">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课程目标</w:t>
            </w:r>
          </w:p>
        </w:tc>
        <w:tc>
          <w:tcPr>
            <w:tcW w:w="2010" w:type="dxa"/>
            <w:vAlign w:val="center"/>
          </w:tcPr>
          <w:p w14:paraId="59DCDA56">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主要内容</w:t>
            </w:r>
          </w:p>
        </w:tc>
        <w:tc>
          <w:tcPr>
            <w:tcW w:w="1832" w:type="dxa"/>
            <w:vAlign w:val="center"/>
          </w:tcPr>
          <w:p w14:paraId="46638C31">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教学要求</w:t>
            </w:r>
          </w:p>
        </w:tc>
        <w:tc>
          <w:tcPr>
            <w:tcW w:w="740" w:type="dxa"/>
            <w:vAlign w:val="center"/>
          </w:tcPr>
          <w:p w14:paraId="30847FAA">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开课学期</w:t>
            </w:r>
          </w:p>
        </w:tc>
        <w:tc>
          <w:tcPr>
            <w:tcW w:w="741" w:type="dxa"/>
            <w:vAlign w:val="center"/>
          </w:tcPr>
          <w:p w14:paraId="7B0D1A78">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课时占比</w:t>
            </w:r>
          </w:p>
        </w:tc>
      </w:tr>
      <w:tr w14:paraId="2D87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729E9904">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1348" w:type="dxa"/>
            <w:shd w:val="clear" w:color="auto" w:fill="auto"/>
            <w:vAlign w:val="center"/>
          </w:tcPr>
          <w:p w14:paraId="3E2D0773">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中国工艺美术史</w:t>
            </w:r>
          </w:p>
        </w:tc>
        <w:tc>
          <w:tcPr>
            <w:tcW w:w="1936" w:type="dxa"/>
            <w:vAlign w:val="center"/>
          </w:tcPr>
          <w:p w14:paraId="3F2E42C7">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通过对中国历史上一些优秀工艺美术品的学习、鉴赏，学生了解民族美术的光辉成就，培养审美情操，并从中借鉴、吸收优秀的设计原理，从而运用到自己的专业设计中来。系统了解中国工艺美术史的基本知识及其规律，提高工艺美术理论水平，培养分析能力和鉴赏能力，学会吸收精华，古为今用，从而提高产品造型思维和设计基础史论水平。</w:t>
            </w:r>
          </w:p>
        </w:tc>
        <w:tc>
          <w:tcPr>
            <w:tcW w:w="2010" w:type="dxa"/>
            <w:vAlign w:val="center"/>
          </w:tcPr>
          <w:p w14:paraId="09AC5718">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原始社会、夏商周、春秋战国、秦汉、魏晋南北朝、隋唐、宋元、明清工艺美术的基本情况</w:t>
            </w:r>
          </w:p>
          <w:p w14:paraId="214F22D5">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p>
        </w:tc>
        <w:tc>
          <w:tcPr>
            <w:tcW w:w="1832" w:type="dxa"/>
            <w:vAlign w:val="center"/>
          </w:tcPr>
          <w:p w14:paraId="691F0D68">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采用基础模块（必修）与拓展模块（选修）结合，注重案例教学与史料分析。</w:t>
            </w:r>
          </w:p>
          <w:p w14:paraId="1B0D16B9">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强化历史思维训练，结合职业特色（如工匠精神、科技发展史）</w:t>
            </w:r>
          </w:p>
        </w:tc>
        <w:tc>
          <w:tcPr>
            <w:tcW w:w="740" w:type="dxa"/>
            <w:vAlign w:val="center"/>
          </w:tcPr>
          <w:p w14:paraId="6AD31E10">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3456</w:t>
            </w:r>
          </w:p>
        </w:tc>
        <w:tc>
          <w:tcPr>
            <w:tcW w:w="741" w:type="dxa"/>
            <w:vAlign w:val="center"/>
          </w:tcPr>
          <w:p w14:paraId="1151E09D">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6.1%</w:t>
            </w:r>
          </w:p>
        </w:tc>
      </w:tr>
      <w:tr w14:paraId="4CAC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28B1CB1E">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w:t>
            </w:r>
          </w:p>
        </w:tc>
        <w:tc>
          <w:tcPr>
            <w:tcW w:w="1348" w:type="dxa"/>
            <w:shd w:val="clear" w:color="auto" w:fill="auto"/>
            <w:vAlign w:val="center"/>
          </w:tcPr>
          <w:p w14:paraId="1C00E608">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文物学概论</w:t>
            </w:r>
          </w:p>
        </w:tc>
        <w:tc>
          <w:tcPr>
            <w:tcW w:w="1936" w:type="dxa"/>
            <w:vAlign w:val="center"/>
          </w:tcPr>
          <w:p w14:paraId="7F9D7C6E">
            <w:pPr>
              <w:pStyle w:val="13"/>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通过《文物学概论》课程的学习，旨在使学生达到建立核心概念框架、掌握分类与认知体系、理解鉴定与研究基础、把握保护与管理原则、认识利用与传承关系、培养学科思维与素养、激发学习兴趣与专业情感。</w:t>
            </w:r>
          </w:p>
        </w:tc>
        <w:tc>
          <w:tcPr>
            <w:tcW w:w="2010" w:type="dxa"/>
            <w:vAlign w:val="center"/>
          </w:tcPr>
          <w:p w14:paraId="6C6CBCC1">
            <w:pPr>
              <w:pStyle w:val="13"/>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文物学的基本概念与范畴、文物的价值体系、文物的基本属性与特征、文物的分类体系、文物的鉴定与研究、文物的保护与管理、文物的利用与传承、当代文物学的新发展与挑战</w:t>
            </w:r>
          </w:p>
        </w:tc>
        <w:tc>
          <w:tcPr>
            <w:tcW w:w="1832" w:type="dxa"/>
            <w:vAlign w:val="center"/>
          </w:tcPr>
          <w:p w14:paraId="73B6A57A">
            <w:pPr>
              <w:pStyle w:val="1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采用基础模块（必修）与拓展模块（选修）结合，注重案例教学与史料分析。</w:t>
            </w:r>
          </w:p>
          <w:p w14:paraId="3BE62088">
            <w:pPr>
              <w:pStyle w:val="13"/>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bCs/>
                <w:spacing w:val="-8"/>
                <w:sz w:val="18"/>
                <w:szCs w:val="18"/>
                <w:vertAlign w:val="baseline"/>
                <w:lang w:val="en-US" w:eastAsia="zh-CN"/>
              </w:rPr>
            </w:pPr>
          </w:p>
        </w:tc>
        <w:tc>
          <w:tcPr>
            <w:tcW w:w="740" w:type="dxa"/>
            <w:vAlign w:val="center"/>
          </w:tcPr>
          <w:p w14:paraId="1C0390C2">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56</w:t>
            </w:r>
          </w:p>
        </w:tc>
        <w:tc>
          <w:tcPr>
            <w:tcW w:w="741" w:type="dxa"/>
            <w:vAlign w:val="center"/>
          </w:tcPr>
          <w:p w14:paraId="7D08999F">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3.1%</w:t>
            </w:r>
          </w:p>
        </w:tc>
      </w:tr>
      <w:tr w14:paraId="788D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017171D6">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w:t>
            </w:r>
          </w:p>
        </w:tc>
        <w:tc>
          <w:tcPr>
            <w:tcW w:w="1348" w:type="dxa"/>
            <w:shd w:val="clear" w:color="auto" w:fill="auto"/>
            <w:vAlign w:val="center"/>
          </w:tcPr>
          <w:p w14:paraId="7A6EC4F7">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艺术欣赏</w:t>
            </w:r>
          </w:p>
        </w:tc>
        <w:tc>
          <w:tcPr>
            <w:tcW w:w="1936" w:type="dxa"/>
            <w:vAlign w:val="center"/>
          </w:tcPr>
          <w:p w14:paraId="551A756A">
            <w:pPr>
              <w:pStyle w:val="13"/>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通过本课程的学习，使学员把握艺术欣赏的本质，了解艺术欣赏与艺术创造、艺术批评的关系，掌握提高艺术欣赏能力的途径与方法，从而对本课程的基本内容及指导思想有一个概括的认识。</w:t>
            </w:r>
          </w:p>
        </w:tc>
        <w:tc>
          <w:tcPr>
            <w:tcW w:w="2010" w:type="dxa"/>
            <w:vAlign w:val="center"/>
          </w:tcPr>
          <w:p w14:paraId="36847ACF">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本课程主要由绘画、书法、雕塑艺术、建筑艺术、音乐艺术、舞蹈艺术等部分组成。</w:t>
            </w:r>
          </w:p>
          <w:p w14:paraId="00E073B4">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p>
        </w:tc>
        <w:tc>
          <w:tcPr>
            <w:tcW w:w="1832" w:type="dxa"/>
            <w:vAlign w:val="center"/>
          </w:tcPr>
          <w:p w14:paraId="32890EFF">
            <w:pPr>
              <w:pStyle w:val="13"/>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注重技能训练与艺术欣赏结合，开展多样化活动，提高艺术欣赏能力。</w:t>
            </w:r>
          </w:p>
        </w:tc>
        <w:tc>
          <w:tcPr>
            <w:tcW w:w="740" w:type="dxa"/>
            <w:vAlign w:val="center"/>
          </w:tcPr>
          <w:p w14:paraId="1D9BE3B9">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56</w:t>
            </w:r>
          </w:p>
        </w:tc>
        <w:tc>
          <w:tcPr>
            <w:tcW w:w="741" w:type="dxa"/>
            <w:vAlign w:val="center"/>
          </w:tcPr>
          <w:p w14:paraId="58EB6F24">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3.1%</w:t>
            </w:r>
          </w:p>
        </w:tc>
      </w:tr>
      <w:tr w14:paraId="6995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03F45260">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4</w:t>
            </w:r>
          </w:p>
        </w:tc>
        <w:tc>
          <w:tcPr>
            <w:tcW w:w="1348" w:type="dxa"/>
            <w:shd w:val="clear" w:color="auto" w:fill="auto"/>
            <w:vAlign w:val="center"/>
          </w:tcPr>
          <w:p w14:paraId="3B1D8CFE">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素描基础</w:t>
            </w:r>
          </w:p>
        </w:tc>
        <w:tc>
          <w:tcPr>
            <w:tcW w:w="1936" w:type="dxa"/>
            <w:vAlign w:val="center"/>
          </w:tcPr>
          <w:p w14:paraId="755F2320">
            <w:pPr>
              <w:pStyle w:val="13"/>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本课程的学习使学员具备一定的对客观物体的艺术观察力和表现能力。具有一定的对素描作品和速写作品的鉴赏能力</w:t>
            </w:r>
          </w:p>
        </w:tc>
        <w:tc>
          <w:tcPr>
            <w:tcW w:w="2010" w:type="dxa"/>
            <w:vAlign w:val="center"/>
          </w:tcPr>
          <w:p w14:paraId="4A754A1B">
            <w:pPr>
              <w:pStyle w:val="13"/>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了解素描的基本概念、表现技巧、主要的表现形式。熟悉素描造型的一般规律。理解素描造型和速写表现语言的运用。掌握以明暗造型的素描表现方法及线条概括的速写表现方法。能够正确表现出对象的形体结构、体积和空间、明暗关系、质量感等属性。</w:t>
            </w:r>
          </w:p>
        </w:tc>
        <w:tc>
          <w:tcPr>
            <w:tcW w:w="1832" w:type="dxa"/>
            <w:vAlign w:val="center"/>
          </w:tcPr>
          <w:p w14:paraId="2747E2DB">
            <w:pPr>
              <w:pStyle w:val="13"/>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注重临摹实践，互动体验，个性化辅导。</w:t>
            </w:r>
          </w:p>
        </w:tc>
        <w:tc>
          <w:tcPr>
            <w:tcW w:w="740" w:type="dxa"/>
            <w:vAlign w:val="center"/>
          </w:tcPr>
          <w:p w14:paraId="33FA6F17">
            <w:pPr>
              <w:pStyle w:val="13"/>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123456</w:t>
            </w:r>
          </w:p>
        </w:tc>
        <w:tc>
          <w:tcPr>
            <w:tcW w:w="741" w:type="dxa"/>
            <w:vAlign w:val="center"/>
          </w:tcPr>
          <w:p w14:paraId="19725DC0">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18.3%</w:t>
            </w:r>
          </w:p>
        </w:tc>
      </w:tr>
      <w:tr w14:paraId="1618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72105EE0">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5</w:t>
            </w:r>
          </w:p>
        </w:tc>
        <w:tc>
          <w:tcPr>
            <w:tcW w:w="1348" w:type="dxa"/>
            <w:shd w:val="clear" w:color="auto" w:fill="auto"/>
            <w:vAlign w:val="center"/>
          </w:tcPr>
          <w:p w14:paraId="2482060A">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色彩基础</w:t>
            </w:r>
          </w:p>
        </w:tc>
        <w:tc>
          <w:tcPr>
            <w:tcW w:w="1936" w:type="dxa"/>
            <w:vAlign w:val="center"/>
          </w:tcPr>
          <w:p w14:paraId="280735B6">
            <w:pPr>
              <w:pStyle w:val="13"/>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培养运用整体的观察方法来观察色彩、比较色彩、捕捉色彩关系的能力；根据专业适当训练体积感、质量感和空间感的表现能力。</w:t>
            </w:r>
          </w:p>
        </w:tc>
        <w:tc>
          <w:tcPr>
            <w:tcW w:w="2010" w:type="dxa"/>
            <w:vAlign w:val="center"/>
          </w:tcPr>
          <w:p w14:paraId="790DFEDC">
            <w:pPr>
              <w:pStyle w:val="13"/>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基础色彩、设计色彩、应用色彩三个模块的学习，熟悉与掌握水粉画的工具材料性能及水粉画的基本表现技巧；掌握色彩画的构图原理；提高色彩的表现力，丰富色彩的表现手段。能够准确地表现物体的固有色并把握画面的整体色彩关系。</w:t>
            </w:r>
          </w:p>
        </w:tc>
        <w:tc>
          <w:tcPr>
            <w:tcW w:w="1832" w:type="dxa"/>
            <w:vAlign w:val="center"/>
          </w:tcPr>
          <w:p w14:paraId="5B9C8E94">
            <w:pPr>
              <w:pStyle w:val="13"/>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注重临摹实践，互动体验，个性化辅导。多媒体教学，强调多训练多自主学习。</w:t>
            </w:r>
          </w:p>
        </w:tc>
        <w:tc>
          <w:tcPr>
            <w:tcW w:w="740" w:type="dxa"/>
            <w:vAlign w:val="center"/>
          </w:tcPr>
          <w:p w14:paraId="4B69A9C4">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1234</w:t>
            </w:r>
          </w:p>
        </w:tc>
        <w:tc>
          <w:tcPr>
            <w:tcW w:w="741" w:type="dxa"/>
            <w:vAlign w:val="center"/>
          </w:tcPr>
          <w:p w14:paraId="56E4FAAF">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12.2%</w:t>
            </w:r>
          </w:p>
        </w:tc>
      </w:tr>
      <w:tr w14:paraId="5E81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53BD58CD">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napToGrid w:val="0"/>
                <w:color w:val="000000"/>
                <w:spacing w:val="-8"/>
                <w:kern w:val="0"/>
                <w:sz w:val="18"/>
                <w:szCs w:val="18"/>
                <w:vertAlign w:val="baseline"/>
                <w:lang w:val="en-US" w:eastAsia="zh-CN" w:bidi="ar-SA"/>
              </w:rPr>
              <w:t>6</w:t>
            </w:r>
          </w:p>
        </w:tc>
        <w:tc>
          <w:tcPr>
            <w:tcW w:w="1348" w:type="dxa"/>
            <w:shd w:val="clear" w:color="auto" w:fill="auto"/>
            <w:vAlign w:val="center"/>
          </w:tcPr>
          <w:p w14:paraId="08DDA285">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传统图案设计</w:t>
            </w:r>
          </w:p>
        </w:tc>
        <w:tc>
          <w:tcPr>
            <w:tcW w:w="1936" w:type="dxa"/>
            <w:vAlign w:val="center"/>
          </w:tcPr>
          <w:p w14:paraId="25AE06C3">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通过学习，学生能够掌握中国传统图案的设计规律，并能借鉴中国传统图案纹样进行独立的设计</w:t>
            </w:r>
          </w:p>
        </w:tc>
        <w:tc>
          <w:tcPr>
            <w:tcW w:w="2010" w:type="dxa"/>
            <w:vAlign w:val="center"/>
          </w:tcPr>
          <w:p w14:paraId="01155B62">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传统图案的形式美法则、传统图案的构图、造型与色彩、传统图案设计</w:t>
            </w:r>
          </w:p>
          <w:p w14:paraId="2FEB3BE0">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p>
        </w:tc>
        <w:tc>
          <w:tcPr>
            <w:tcW w:w="1832" w:type="dxa"/>
            <w:vAlign w:val="center"/>
          </w:tcPr>
          <w:p w14:paraId="0BB61082">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以项目任务驱动教学，强调安全规范，结合行业需求开展实践。</w:t>
            </w:r>
          </w:p>
        </w:tc>
        <w:tc>
          <w:tcPr>
            <w:tcW w:w="740" w:type="dxa"/>
            <w:vAlign w:val="center"/>
          </w:tcPr>
          <w:p w14:paraId="0A553664">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1234</w:t>
            </w:r>
          </w:p>
        </w:tc>
        <w:tc>
          <w:tcPr>
            <w:tcW w:w="741" w:type="dxa"/>
            <w:vAlign w:val="center"/>
          </w:tcPr>
          <w:p w14:paraId="7ADE79DA">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12.2%</w:t>
            </w:r>
          </w:p>
        </w:tc>
      </w:tr>
      <w:tr w14:paraId="58B4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64354609">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7</w:t>
            </w:r>
          </w:p>
        </w:tc>
        <w:tc>
          <w:tcPr>
            <w:tcW w:w="1348" w:type="dxa"/>
            <w:shd w:val="clear" w:color="auto" w:fill="auto"/>
            <w:vAlign w:val="center"/>
          </w:tcPr>
          <w:p w14:paraId="27BD532F">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计算机绘图基础</w:t>
            </w:r>
          </w:p>
        </w:tc>
        <w:tc>
          <w:tcPr>
            <w:tcW w:w="1936" w:type="dxa"/>
            <w:vAlign w:val="center"/>
          </w:tcPr>
          <w:p w14:paraId="28EC1C91">
            <w:pPr>
              <w:pStyle w:val="13"/>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通过本门课程的学习，使学生知道教学过程中的实际开发过程的规范要求强化学生的职业道德意识和职业素质养成意识。为今后进行平面设计、产品开发设计打下坚实的专业基础。本课程教学目的是让学生掌握和运用计算机进行各类平面设计及创意制作</w:t>
            </w:r>
          </w:p>
        </w:tc>
        <w:tc>
          <w:tcPr>
            <w:tcW w:w="2010" w:type="dxa"/>
            <w:vAlign w:val="center"/>
          </w:tcPr>
          <w:p w14:paraId="02135598">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计算机图像处理的一些基本概念、基本理论和方法，能够运用专用软件图像处理的技术方法、思维方式结合具体情况进行平面设计实践，使学生达到理论联系实际、活学活用的基本目标，提高其实际应用技能，并使学生养成善于观察、独立思考的习惯。</w:t>
            </w:r>
          </w:p>
        </w:tc>
        <w:tc>
          <w:tcPr>
            <w:tcW w:w="1832" w:type="dxa"/>
            <w:vAlign w:val="center"/>
          </w:tcPr>
          <w:p w14:paraId="7367A3B3">
            <w:pPr>
              <w:pStyle w:val="13"/>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注重实操训练，结合案例教学，强化应用能力与信息伦理意识。</w:t>
            </w:r>
          </w:p>
        </w:tc>
        <w:tc>
          <w:tcPr>
            <w:tcW w:w="740" w:type="dxa"/>
            <w:vAlign w:val="center"/>
          </w:tcPr>
          <w:p w14:paraId="4037497C">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56</w:t>
            </w:r>
          </w:p>
        </w:tc>
        <w:tc>
          <w:tcPr>
            <w:tcW w:w="741" w:type="dxa"/>
            <w:vAlign w:val="center"/>
          </w:tcPr>
          <w:p w14:paraId="40F068F5">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6.1%</w:t>
            </w:r>
          </w:p>
        </w:tc>
      </w:tr>
      <w:tr w14:paraId="1DE8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3A6B1779">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8</w:t>
            </w:r>
          </w:p>
        </w:tc>
        <w:tc>
          <w:tcPr>
            <w:tcW w:w="1348" w:type="dxa"/>
            <w:shd w:val="clear" w:color="auto" w:fill="auto"/>
            <w:vAlign w:val="center"/>
          </w:tcPr>
          <w:p w14:paraId="313E7F5B">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综合训练</w:t>
            </w:r>
          </w:p>
        </w:tc>
        <w:tc>
          <w:tcPr>
            <w:tcW w:w="1936" w:type="dxa"/>
            <w:vAlign w:val="center"/>
          </w:tcPr>
          <w:p w14:paraId="3D778823">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通过本门课程的学习，使学生具备通过单招考试升学的能力</w:t>
            </w:r>
          </w:p>
        </w:tc>
        <w:tc>
          <w:tcPr>
            <w:tcW w:w="2010" w:type="dxa"/>
            <w:vAlign w:val="center"/>
          </w:tcPr>
          <w:p w14:paraId="42101D3A">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复习中国工艺美术史、文物修复、刺绣与服装设计</w:t>
            </w:r>
          </w:p>
        </w:tc>
        <w:tc>
          <w:tcPr>
            <w:tcW w:w="1832" w:type="dxa"/>
            <w:vAlign w:val="center"/>
          </w:tcPr>
          <w:p w14:paraId="4C736E67">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讲练结合，模拟考训练</w:t>
            </w:r>
          </w:p>
        </w:tc>
        <w:tc>
          <w:tcPr>
            <w:tcW w:w="740" w:type="dxa"/>
            <w:vAlign w:val="center"/>
          </w:tcPr>
          <w:p w14:paraId="1D8D91A6">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56</w:t>
            </w:r>
          </w:p>
        </w:tc>
        <w:tc>
          <w:tcPr>
            <w:tcW w:w="741" w:type="dxa"/>
            <w:vAlign w:val="center"/>
          </w:tcPr>
          <w:p w14:paraId="0C91C750">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3.1%</w:t>
            </w:r>
          </w:p>
        </w:tc>
      </w:tr>
      <w:tr w14:paraId="5A39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1F642FDC">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9</w:t>
            </w:r>
          </w:p>
        </w:tc>
        <w:tc>
          <w:tcPr>
            <w:tcW w:w="1348" w:type="dxa"/>
            <w:shd w:val="clear" w:color="auto" w:fill="auto"/>
            <w:vAlign w:val="center"/>
          </w:tcPr>
          <w:p w14:paraId="168D2215">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漆器髹饰技艺制作</w:t>
            </w:r>
          </w:p>
        </w:tc>
        <w:tc>
          <w:tcPr>
            <w:tcW w:w="1936" w:type="dxa"/>
            <w:vAlign w:val="center"/>
          </w:tcPr>
          <w:p w14:paraId="6CD15A56">
            <w:pPr>
              <w:pStyle w:val="13"/>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通过本门课程的学习，使学生掌握漆艺基本技术和规律。具备独立设计和制作简单楚式漆艺品的能力。具备简单楚式漆器胎体制作能力。</w:t>
            </w:r>
          </w:p>
          <w:p w14:paraId="23080154">
            <w:pPr>
              <w:pStyle w:val="13"/>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具备运用民间传统工艺元素进行创新设计的能力。</w:t>
            </w:r>
          </w:p>
        </w:tc>
        <w:tc>
          <w:tcPr>
            <w:tcW w:w="2010" w:type="dxa"/>
            <w:vAlign w:val="center"/>
          </w:tcPr>
          <w:p w14:paraId="29FAE169">
            <w:pPr>
              <w:pStyle w:val="13"/>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漆器制作工艺与工序、雕刻成型、裱布刮灰、打磨、彩绘、推广技法的学习、漆器历史发展沿革、漆器材料工具的认识与运用、成品漆器制作等</w:t>
            </w:r>
          </w:p>
        </w:tc>
        <w:tc>
          <w:tcPr>
            <w:tcW w:w="1832" w:type="dxa"/>
            <w:vAlign w:val="center"/>
          </w:tcPr>
          <w:p w14:paraId="27A4BD99">
            <w:pPr>
              <w:pStyle w:val="13"/>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用“非遗+实践”模式，结合校企合作开展项目学习</w:t>
            </w:r>
          </w:p>
        </w:tc>
        <w:tc>
          <w:tcPr>
            <w:tcW w:w="740" w:type="dxa"/>
            <w:vAlign w:val="center"/>
          </w:tcPr>
          <w:p w14:paraId="363AC83E">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123456</w:t>
            </w:r>
          </w:p>
        </w:tc>
        <w:tc>
          <w:tcPr>
            <w:tcW w:w="741" w:type="dxa"/>
            <w:vAlign w:val="center"/>
          </w:tcPr>
          <w:p w14:paraId="5E7B8A75">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13%</w:t>
            </w:r>
          </w:p>
        </w:tc>
      </w:tr>
      <w:tr w14:paraId="0E4A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3436EF81">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10</w:t>
            </w:r>
          </w:p>
        </w:tc>
        <w:tc>
          <w:tcPr>
            <w:tcW w:w="1348" w:type="dxa"/>
            <w:vAlign w:val="center"/>
          </w:tcPr>
          <w:p w14:paraId="4479D0AB">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雕花剪纸制作</w:t>
            </w:r>
          </w:p>
        </w:tc>
        <w:tc>
          <w:tcPr>
            <w:tcW w:w="1936" w:type="dxa"/>
            <w:vAlign w:val="center"/>
          </w:tcPr>
          <w:p w14:paraId="074D3F68">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通过本门课程的学习具备独立设计雕花剪纸纹样的能力。具备雕花剪纸的制作能力。具备运用民间传统工艺元素进行创新设计的能力。</w:t>
            </w:r>
          </w:p>
        </w:tc>
        <w:tc>
          <w:tcPr>
            <w:tcW w:w="2010" w:type="dxa"/>
            <w:vAlign w:val="center"/>
          </w:tcPr>
          <w:p w14:paraId="6D63F808">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剪纸的历史、剪纸的主要技法、剪纸的工具与材料认识与应用、剪纸临摹、剪纸设计与创作</w:t>
            </w:r>
          </w:p>
        </w:tc>
        <w:tc>
          <w:tcPr>
            <w:tcW w:w="1832" w:type="dxa"/>
            <w:vAlign w:val="center"/>
          </w:tcPr>
          <w:p w14:paraId="61E1931F">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用“非遗+实践”模式，结合校企合作开展项目学习</w:t>
            </w:r>
          </w:p>
        </w:tc>
        <w:tc>
          <w:tcPr>
            <w:tcW w:w="740" w:type="dxa"/>
            <w:vAlign w:val="center"/>
          </w:tcPr>
          <w:p w14:paraId="0C682B05">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1234</w:t>
            </w:r>
          </w:p>
        </w:tc>
        <w:tc>
          <w:tcPr>
            <w:tcW w:w="741" w:type="dxa"/>
            <w:vAlign w:val="center"/>
          </w:tcPr>
          <w:p w14:paraId="636A2340">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10.7%</w:t>
            </w:r>
          </w:p>
        </w:tc>
      </w:tr>
      <w:tr w14:paraId="70FB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6D1B654C">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11</w:t>
            </w:r>
          </w:p>
        </w:tc>
        <w:tc>
          <w:tcPr>
            <w:tcW w:w="1348" w:type="dxa"/>
            <w:vAlign w:val="center"/>
          </w:tcPr>
          <w:p w14:paraId="63FD6D45">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葫芦烙画制作</w:t>
            </w:r>
          </w:p>
        </w:tc>
        <w:tc>
          <w:tcPr>
            <w:tcW w:w="1936" w:type="dxa"/>
            <w:vAlign w:val="center"/>
          </w:tcPr>
          <w:p w14:paraId="3C943242">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通过本门课程的学习，使学生具备独立设计葫芦烙画纹样的能力。具备葫芦烙画的制作能力。具备运用民间传统工艺元素进行创新设计的能力。</w:t>
            </w:r>
          </w:p>
          <w:p w14:paraId="68EE3381">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2010" w:type="dxa"/>
            <w:vAlign w:val="center"/>
          </w:tcPr>
          <w:p w14:paraId="5D86EBE3">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烙画的历史发展、中国画白描学习、中国工笔画学习、烙画制作工艺与工序、烙画工具与材料认识与应用、平面夹板烙画、葫芦山水烙画、葫芦花鸟烙画</w:t>
            </w:r>
          </w:p>
        </w:tc>
        <w:tc>
          <w:tcPr>
            <w:tcW w:w="1832" w:type="dxa"/>
            <w:vAlign w:val="center"/>
          </w:tcPr>
          <w:p w14:paraId="6EC63A3E">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用“非遗+实践”模式，结合校企合作开展项目学习</w:t>
            </w:r>
          </w:p>
        </w:tc>
        <w:tc>
          <w:tcPr>
            <w:tcW w:w="740" w:type="dxa"/>
            <w:vAlign w:val="center"/>
          </w:tcPr>
          <w:p w14:paraId="21C569F3">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3456</w:t>
            </w:r>
          </w:p>
        </w:tc>
        <w:tc>
          <w:tcPr>
            <w:tcW w:w="741" w:type="dxa"/>
            <w:vAlign w:val="center"/>
          </w:tcPr>
          <w:p w14:paraId="4B62E069">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9.2%</w:t>
            </w:r>
          </w:p>
        </w:tc>
      </w:tr>
      <w:tr w14:paraId="186D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22D6656F">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w:t>
            </w:r>
          </w:p>
        </w:tc>
        <w:tc>
          <w:tcPr>
            <w:tcW w:w="1348" w:type="dxa"/>
            <w:vAlign w:val="center"/>
          </w:tcPr>
          <w:p w14:paraId="220BFBF3">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楚汉绣制作</w:t>
            </w:r>
          </w:p>
        </w:tc>
        <w:tc>
          <w:tcPr>
            <w:tcW w:w="1936" w:type="dxa"/>
            <w:vAlign w:val="center"/>
          </w:tcPr>
          <w:p w14:paraId="133AA267">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通过本门课程的学习，使学生具备独立设计楚汉绣纹样的能力。具备楚汉绣的制作能力。具备运用民间传统工艺元素进行创新设计的能力。</w:t>
            </w:r>
          </w:p>
          <w:p w14:paraId="40C2D6D5">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2010" w:type="dxa"/>
            <w:vAlign w:val="center"/>
          </w:tcPr>
          <w:p w14:paraId="28F8F08B">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刺绣历史发展、刺绣种类及特点、汉绣技艺特色、刺绣配色、刺绣针法、配色练习、针法练习，通过学习，了解刺绣技艺特点及基础理论知识，掌握刺绣技法。</w:t>
            </w:r>
          </w:p>
        </w:tc>
        <w:tc>
          <w:tcPr>
            <w:tcW w:w="1832" w:type="dxa"/>
            <w:vAlign w:val="center"/>
          </w:tcPr>
          <w:p w14:paraId="0DB45304">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用“非遗+实践”模式，结合校企合作开展项目学习</w:t>
            </w:r>
          </w:p>
        </w:tc>
        <w:tc>
          <w:tcPr>
            <w:tcW w:w="740" w:type="dxa"/>
            <w:vAlign w:val="center"/>
          </w:tcPr>
          <w:p w14:paraId="62AB1AAE">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56</w:t>
            </w:r>
          </w:p>
        </w:tc>
        <w:tc>
          <w:tcPr>
            <w:tcW w:w="741" w:type="dxa"/>
            <w:vAlign w:val="center"/>
          </w:tcPr>
          <w:p w14:paraId="0F85E815">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3.1%</w:t>
            </w:r>
          </w:p>
        </w:tc>
      </w:tr>
    </w:tbl>
    <w:p w14:paraId="3A00F36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2"/>
        <w:rPr>
          <w:rFonts w:ascii="黑体" w:hAnsi="黑体" w:eastAsia="黑体" w:cs="黑体"/>
          <w:b/>
          <w:bCs/>
          <w:spacing w:val="3"/>
          <w:sz w:val="30"/>
          <w:szCs w:val="30"/>
        </w:rPr>
      </w:pPr>
      <w:r>
        <w:rPr>
          <w:rFonts w:ascii="黑体" w:hAnsi="黑体" w:eastAsia="黑体" w:cs="黑体"/>
          <w:b/>
          <w:bCs/>
          <w:spacing w:val="3"/>
          <w:sz w:val="30"/>
          <w:szCs w:val="30"/>
        </w:rPr>
        <w:t>七、教学进程总体安排</w:t>
      </w:r>
    </w:p>
    <w:p w14:paraId="4D0F624F">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eastAsia="zh-CN"/>
        </w:rPr>
        <w:t>（</w:t>
      </w:r>
      <w:r>
        <w:rPr>
          <w:rFonts w:hint="eastAsia" w:ascii="宋体" w:hAnsi="宋体" w:eastAsia="宋体" w:cs="宋体"/>
          <w:b/>
          <w:bCs/>
          <w:spacing w:val="19"/>
          <w:sz w:val="21"/>
          <w:szCs w:val="21"/>
          <w:lang w:val="en-US" w:eastAsia="zh-CN"/>
        </w:rPr>
        <w:t>一</w:t>
      </w:r>
      <w:r>
        <w:rPr>
          <w:rFonts w:hint="eastAsia" w:ascii="宋体" w:hAnsi="宋体" w:eastAsia="宋体" w:cs="宋体"/>
          <w:b/>
          <w:bCs/>
          <w:spacing w:val="19"/>
          <w:sz w:val="21"/>
          <w:szCs w:val="21"/>
          <w:lang w:eastAsia="zh-CN"/>
        </w:rPr>
        <w:t>）</w:t>
      </w:r>
      <w:r>
        <w:rPr>
          <w:rFonts w:hint="eastAsia" w:ascii="宋体" w:hAnsi="宋体" w:eastAsia="宋体" w:cs="宋体"/>
          <w:b/>
          <w:bCs/>
          <w:spacing w:val="19"/>
          <w:sz w:val="21"/>
          <w:szCs w:val="21"/>
          <w:lang w:val="en-US" w:eastAsia="zh-CN"/>
        </w:rPr>
        <w:t>课程设置结构</w:t>
      </w:r>
    </w:p>
    <w:p w14:paraId="69215AD2">
      <w:pPr>
        <w:pStyle w:val="13"/>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表4 课程设置结构表</w:t>
      </w:r>
    </w:p>
    <w:tbl>
      <w:tblPr>
        <w:tblStyle w:val="8"/>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590"/>
        <w:gridCol w:w="2565"/>
        <w:gridCol w:w="1591"/>
        <w:gridCol w:w="1815"/>
      </w:tblGrid>
      <w:tr w14:paraId="25E9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Align w:val="center"/>
          </w:tcPr>
          <w:p w14:paraId="02E528EB">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1"/>
                <w:sz w:val="18"/>
                <w:szCs w:val="18"/>
                <w:vertAlign w:val="baseline"/>
                <w:lang w:val="en-US" w:eastAsia="zh-CN"/>
              </w:rPr>
            </w:pPr>
            <w:r>
              <w:rPr>
                <w:rFonts w:hint="eastAsia" w:ascii="宋体" w:hAnsi="宋体" w:eastAsia="宋体" w:cs="宋体"/>
                <w:b/>
                <w:bCs/>
                <w:spacing w:val="1"/>
                <w:sz w:val="18"/>
                <w:szCs w:val="18"/>
                <w:vertAlign w:val="baseline"/>
                <w:lang w:val="en-US" w:eastAsia="zh-CN"/>
              </w:rPr>
              <w:t>课程类别</w:t>
            </w:r>
          </w:p>
        </w:tc>
        <w:tc>
          <w:tcPr>
            <w:tcW w:w="1590" w:type="dxa"/>
            <w:vAlign w:val="center"/>
          </w:tcPr>
          <w:p w14:paraId="5177963C">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1"/>
                <w:sz w:val="18"/>
                <w:szCs w:val="18"/>
                <w:vertAlign w:val="baseline"/>
                <w:lang w:val="en-US" w:eastAsia="zh-CN"/>
              </w:rPr>
            </w:pPr>
            <w:r>
              <w:rPr>
                <w:rFonts w:hint="eastAsia" w:ascii="宋体" w:hAnsi="宋体" w:eastAsia="宋体" w:cs="宋体"/>
                <w:b/>
                <w:bCs/>
                <w:spacing w:val="1"/>
                <w:sz w:val="18"/>
                <w:szCs w:val="18"/>
                <w:vertAlign w:val="baseline"/>
                <w:lang w:val="en-US" w:eastAsia="zh-CN"/>
              </w:rPr>
              <w:t>课程性质</w:t>
            </w:r>
          </w:p>
        </w:tc>
        <w:tc>
          <w:tcPr>
            <w:tcW w:w="2565" w:type="dxa"/>
            <w:vAlign w:val="center"/>
          </w:tcPr>
          <w:p w14:paraId="53B2DAC5">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1"/>
                <w:sz w:val="18"/>
                <w:szCs w:val="18"/>
                <w:vertAlign w:val="baseline"/>
                <w:lang w:val="en-US" w:eastAsia="zh-CN"/>
              </w:rPr>
            </w:pPr>
            <w:r>
              <w:rPr>
                <w:rFonts w:hint="eastAsia" w:ascii="宋体" w:hAnsi="宋体" w:eastAsia="宋体" w:cs="宋体"/>
                <w:b/>
                <w:bCs/>
                <w:spacing w:val="1"/>
                <w:sz w:val="18"/>
                <w:szCs w:val="18"/>
                <w:vertAlign w:val="baseline"/>
                <w:lang w:val="en-US" w:eastAsia="zh-CN"/>
              </w:rPr>
              <w:t>课程名称</w:t>
            </w:r>
          </w:p>
        </w:tc>
        <w:tc>
          <w:tcPr>
            <w:tcW w:w="1591" w:type="dxa"/>
            <w:vAlign w:val="center"/>
          </w:tcPr>
          <w:p w14:paraId="75C14D11">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1"/>
                <w:sz w:val="18"/>
                <w:szCs w:val="18"/>
                <w:vertAlign w:val="baseline"/>
                <w:lang w:val="en-US" w:eastAsia="zh-CN"/>
              </w:rPr>
            </w:pPr>
            <w:r>
              <w:rPr>
                <w:rFonts w:hint="eastAsia" w:ascii="宋体" w:hAnsi="宋体" w:eastAsia="宋体" w:cs="宋体"/>
                <w:b/>
                <w:bCs/>
                <w:spacing w:val="1"/>
                <w:sz w:val="18"/>
                <w:szCs w:val="18"/>
                <w:vertAlign w:val="baseline"/>
                <w:lang w:val="en-US" w:eastAsia="zh-CN"/>
              </w:rPr>
              <w:t>课程编码</w:t>
            </w:r>
          </w:p>
        </w:tc>
        <w:tc>
          <w:tcPr>
            <w:tcW w:w="1815" w:type="dxa"/>
            <w:vAlign w:val="center"/>
          </w:tcPr>
          <w:p w14:paraId="1DA0F84C">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1"/>
                <w:sz w:val="18"/>
                <w:szCs w:val="18"/>
                <w:vertAlign w:val="baseline"/>
                <w:lang w:val="en-US" w:eastAsia="zh-CN"/>
              </w:rPr>
            </w:pPr>
            <w:r>
              <w:rPr>
                <w:rFonts w:hint="eastAsia" w:ascii="宋体" w:hAnsi="宋体" w:eastAsia="宋体" w:cs="宋体"/>
                <w:b/>
                <w:bCs/>
                <w:spacing w:val="1"/>
                <w:sz w:val="18"/>
                <w:szCs w:val="18"/>
                <w:vertAlign w:val="baseline"/>
                <w:lang w:val="en-US" w:eastAsia="zh-CN"/>
              </w:rPr>
              <w:t>学时</w:t>
            </w:r>
          </w:p>
        </w:tc>
      </w:tr>
      <w:tr w14:paraId="6173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restart"/>
            <w:vAlign w:val="center"/>
          </w:tcPr>
          <w:p w14:paraId="0E1808B6">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公共基础课</w:t>
            </w:r>
          </w:p>
        </w:tc>
        <w:tc>
          <w:tcPr>
            <w:tcW w:w="1590" w:type="dxa"/>
            <w:vMerge w:val="restart"/>
            <w:vAlign w:val="center"/>
          </w:tcPr>
          <w:p w14:paraId="0085BE0B">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思想政治课</w:t>
            </w:r>
          </w:p>
        </w:tc>
        <w:tc>
          <w:tcPr>
            <w:tcW w:w="2565" w:type="dxa"/>
            <w:vAlign w:val="center"/>
          </w:tcPr>
          <w:p w14:paraId="23B5A51C">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中国特色社会主义</w:t>
            </w:r>
          </w:p>
        </w:tc>
        <w:tc>
          <w:tcPr>
            <w:tcW w:w="1591" w:type="dxa"/>
            <w:vAlign w:val="center"/>
          </w:tcPr>
          <w:p w14:paraId="06898967">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000</w:t>
            </w:r>
          </w:p>
        </w:tc>
        <w:tc>
          <w:tcPr>
            <w:tcW w:w="1815" w:type="dxa"/>
            <w:vAlign w:val="center"/>
          </w:tcPr>
          <w:p w14:paraId="40CAFD23">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36</w:t>
            </w:r>
          </w:p>
        </w:tc>
      </w:tr>
      <w:tr w14:paraId="5110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1F7073EA">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2F9FF88B">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4E76850D">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哲学与人生</w:t>
            </w:r>
          </w:p>
        </w:tc>
        <w:tc>
          <w:tcPr>
            <w:tcW w:w="1591" w:type="dxa"/>
            <w:vAlign w:val="center"/>
          </w:tcPr>
          <w:p w14:paraId="087D49AF">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001</w:t>
            </w:r>
          </w:p>
        </w:tc>
        <w:tc>
          <w:tcPr>
            <w:tcW w:w="1815" w:type="dxa"/>
            <w:vAlign w:val="center"/>
          </w:tcPr>
          <w:p w14:paraId="4AADB118">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36</w:t>
            </w:r>
          </w:p>
        </w:tc>
      </w:tr>
      <w:tr w14:paraId="43F6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01871092">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3975C328">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336BE5AE">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职业道德与法律</w:t>
            </w:r>
          </w:p>
        </w:tc>
        <w:tc>
          <w:tcPr>
            <w:tcW w:w="1591" w:type="dxa"/>
            <w:vAlign w:val="center"/>
          </w:tcPr>
          <w:p w14:paraId="5F0510B2">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002</w:t>
            </w:r>
          </w:p>
        </w:tc>
        <w:tc>
          <w:tcPr>
            <w:tcW w:w="1815" w:type="dxa"/>
            <w:vAlign w:val="center"/>
          </w:tcPr>
          <w:p w14:paraId="03691136">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36</w:t>
            </w:r>
          </w:p>
        </w:tc>
      </w:tr>
      <w:tr w14:paraId="1411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1A136757">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12E85B1C">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2ACEBB53">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心理健康与职业生涯</w:t>
            </w:r>
          </w:p>
        </w:tc>
        <w:tc>
          <w:tcPr>
            <w:tcW w:w="1591" w:type="dxa"/>
            <w:vAlign w:val="center"/>
          </w:tcPr>
          <w:p w14:paraId="2DC55241">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003</w:t>
            </w:r>
          </w:p>
        </w:tc>
        <w:tc>
          <w:tcPr>
            <w:tcW w:w="1815" w:type="dxa"/>
            <w:vAlign w:val="center"/>
          </w:tcPr>
          <w:p w14:paraId="212E63B0">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36</w:t>
            </w:r>
          </w:p>
        </w:tc>
      </w:tr>
      <w:tr w14:paraId="2374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013C6C4A">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restart"/>
            <w:vAlign w:val="center"/>
          </w:tcPr>
          <w:p w14:paraId="2447F148">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文化基础课</w:t>
            </w:r>
          </w:p>
        </w:tc>
        <w:tc>
          <w:tcPr>
            <w:tcW w:w="2565" w:type="dxa"/>
            <w:vAlign w:val="center"/>
          </w:tcPr>
          <w:p w14:paraId="23AA3627">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语文</w:t>
            </w:r>
          </w:p>
        </w:tc>
        <w:tc>
          <w:tcPr>
            <w:tcW w:w="1591" w:type="dxa"/>
            <w:vAlign w:val="center"/>
          </w:tcPr>
          <w:p w14:paraId="6D446C41">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004</w:t>
            </w:r>
          </w:p>
        </w:tc>
        <w:tc>
          <w:tcPr>
            <w:tcW w:w="1815" w:type="dxa"/>
            <w:vAlign w:val="center"/>
          </w:tcPr>
          <w:p w14:paraId="4F7BDCB7">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216</w:t>
            </w:r>
          </w:p>
        </w:tc>
      </w:tr>
      <w:tr w14:paraId="1CBC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1E8AF9C9">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442D4A4B">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1E052AC6">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数学</w:t>
            </w:r>
          </w:p>
        </w:tc>
        <w:tc>
          <w:tcPr>
            <w:tcW w:w="1591" w:type="dxa"/>
            <w:vAlign w:val="center"/>
          </w:tcPr>
          <w:p w14:paraId="35549661">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005</w:t>
            </w:r>
          </w:p>
        </w:tc>
        <w:tc>
          <w:tcPr>
            <w:tcW w:w="1815" w:type="dxa"/>
            <w:vAlign w:val="center"/>
          </w:tcPr>
          <w:p w14:paraId="77FAE493">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216</w:t>
            </w:r>
          </w:p>
        </w:tc>
      </w:tr>
      <w:tr w14:paraId="2D03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692851F1">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51DC53DB">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4ED7E8AA">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英语</w:t>
            </w:r>
          </w:p>
        </w:tc>
        <w:tc>
          <w:tcPr>
            <w:tcW w:w="1591" w:type="dxa"/>
            <w:vAlign w:val="center"/>
          </w:tcPr>
          <w:p w14:paraId="2E08ACAE">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006</w:t>
            </w:r>
          </w:p>
        </w:tc>
        <w:tc>
          <w:tcPr>
            <w:tcW w:w="1815" w:type="dxa"/>
            <w:vAlign w:val="center"/>
          </w:tcPr>
          <w:p w14:paraId="73B3BCC0">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216</w:t>
            </w:r>
          </w:p>
        </w:tc>
      </w:tr>
      <w:tr w14:paraId="0D0A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000F21E0">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58438882">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2F7E933C">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历史</w:t>
            </w:r>
          </w:p>
        </w:tc>
        <w:tc>
          <w:tcPr>
            <w:tcW w:w="1591" w:type="dxa"/>
            <w:vAlign w:val="center"/>
          </w:tcPr>
          <w:p w14:paraId="0F89B8D8">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010</w:t>
            </w:r>
          </w:p>
        </w:tc>
        <w:tc>
          <w:tcPr>
            <w:tcW w:w="1815" w:type="dxa"/>
            <w:vAlign w:val="center"/>
          </w:tcPr>
          <w:p w14:paraId="7DB2EDC8">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72</w:t>
            </w:r>
          </w:p>
        </w:tc>
      </w:tr>
      <w:tr w14:paraId="66C5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26A41CAE">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restart"/>
            <w:vAlign w:val="center"/>
          </w:tcPr>
          <w:p w14:paraId="79FC3B09">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通识教育课</w:t>
            </w:r>
          </w:p>
        </w:tc>
        <w:tc>
          <w:tcPr>
            <w:tcW w:w="2565" w:type="dxa"/>
            <w:vAlign w:val="center"/>
          </w:tcPr>
          <w:p w14:paraId="672BFF24">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信息技术</w:t>
            </w:r>
          </w:p>
        </w:tc>
        <w:tc>
          <w:tcPr>
            <w:tcW w:w="1591" w:type="dxa"/>
            <w:vAlign w:val="center"/>
          </w:tcPr>
          <w:p w14:paraId="6CB4B8F7">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011</w:t>
            </w:r>
          </w:p>
        </w:tc>
        <w:tc>
          <w:tcPr>
            <w:tcW w:w="1815" w:type="dxa"/>
            <w:vAlign w:val="center"/>
          </w:tcPr>
          <w:p w14:paraId="759C05FD">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36</w:t>
            </w:r>
          </w:p>
        </w:tc>
      </w:tr>
      <w:tr w14:paraId="0474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050BA33F">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7D551C94">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518F4437">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劳动技能</w:t>
            </w:r>
          </w:p>
        </w:tc>
        <w:tc>
          <w:tcPr>
            <w:tcW w:w="1591" w:type="dxa"/>
            <w:vAlign w:val="center"/>
          </w:tcPr>
          <w:p w14:paraId="09F16C1D">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012</w:t>
            </w:r>
          </w:p>
        </w:tc>
        <w:tc>
          <w:tcPr>
            <w:tcW w:w="1815" w:type="dxa"/>
            <w:vAlign w:val="center"/>
          </w:tcPr>
          <w:p w14:paraId="3F8BDF8A">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108</w:t>
            </w:r>
          </w:p>
        </w:tc>
      </w:tr>
      <w:tr w14:paraId="77CC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351292AF">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36D7A0C3">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7B14978F">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体育与健康</w:t>
            </w:r>
          </w:p>
        </w:tc>
        <w:tc>
          <w:tcPr>
            <w:tcW w:w="1591" w:type="dxa"/>
            <w:vAlign w:val="center"/>
          </w:tcPr>
          <w:p w14:paraId="166A2C10">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013</w:t>
            </w:r>
          </w:p>
        </w:tc>
        <w:tc>
          <w:tcPr>
            <w:tcW w:w="1815" w:type="dxa"/>
            <w:vAlign w:val="center"/>
          </w:tcPr>
          <w:p w14:paraId="471EDE4F">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144</w:t>
            </w:r>
          </w:p>
        </w:tc>
      </w:tr>
      <w:tr w14:paraId="6A23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14AD1685">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079322F1">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194FDCD4">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普通话</w:t>
            </w:r>
          </w:p>
        </w:tc>
        <w:tc>
          <w:tcPr>
            <w:tcW w:w="1591" w:type="dxa"/>
            <w:vAlign w:val="center"/>
          </w:tcPr>
          <w:p w14:paraId="01718FDD">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014</w:t>
            </w:r>
          </w:p>
        </w:tc>
        <w:tc>
          <w:tcPr>
            <w:tcW w:w="1815" w:type="dxa"/>
            <w:vAlign w:val="center"/>
          </w:tcPr>
          <w:p w14:paraId="0BEE3C43">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18</w:t>
            </w:r>
          </w:p>
        </w:tc>
      </w:tr>
      <w:tr w14:paraId="465F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464804FE">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2DF5D0A3">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09ED2228">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书法基础</w:t>
            </w:r>
          </w:p>
        </w:tc>
        <w:tc>
          <w:tcPr>
            <w:tcW w:w="1591" w:type="dxa"/>
            <w:vAlign w:val="center"/>
          </w:tcPr>
          <w:p w14:paraId="3F11C45D">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015</w:t>
            </w:r>
          </w:p>
        </w:tc>
        <w:tc>
          <w:tcPr>
            <w:tcW w:w="1815" w:type="dxa"/>
            <w:vAlign w:val="center"/>
          </w:tcPr>
          <w:p w14:paraId="693156B2">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36</w:t>
            </w:r>
          </w:p>
        </w:tc>
      </w:tr>
      <w:tr w14:paraId="2637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restart"/>
            <w:vAlign w:val="center"/>
          </w:tcPr>
          <w:p w14:paraId="0D1866F6">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专业课程</w:t>
            </w:r>
          </w:p>
        </w:tc>
        <w:tc>
          <w:tcPr>
            <w:tcW w:w="1590" w:type="dxa"/>
            <w:vMerge w:val="restart"/>
            <w:vAlign w:val="center"/>
          </w:tcPr>
          <w:p w14:paraId="7736FD7A">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专业基础课</w:t>
            </w:r>
          </w:p>
        </w:tc>
        <w:tc>
          <w:tcPr>
            <w:tcW w:w="2565" w:type="dxa"/>
            <w:vAlign w:val="center"/>
          </w:tcPr>
          <w:p w14:paraId="56A2674B">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pacing w:val="1"/>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中国工艺美术史</w:t>
            </w:r>
          </w:p>
        </w:tc>
        <w:tc>
          <w:tcPr>
            <w:tcW w:w="1591" w:type="dxa"/>
            <w:vAlign w:val="center"/>
          </w:tcPr>
          <w:p w14:paraId="29A52707">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151</w:t>
            </w:r>
          </w:p>
        </w:tc>
        <w:tc>
          <w:tcPr>
            <w:tcW w:w="1815" w:type="dxa"/>
            <w:vAlign w:val="center"/>
          </w:tcPr>
          <w:p w14:paraId="64F5129C">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144</w:t>
            </w:r>
          </w:p>
        </w:tc>
      </w:tr>
      <w:tr w14:paraId="2320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44F440C6">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06CB4C88">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53295CB5">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pacing w:val="1"/>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文物学概论</w:t>
            </w:r>
          </w:p>
        </w:tc>
        <w:tc>
          <w:tcPr>
            <w:tcW w:w="1591" w:type="dxa"/>
            <w:vAlign w:val="center"/>
          </w:tcPr>
          <w:p w14:paraId="5334CAC0">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152</w:t>
            </w:r>
          </w:p>
        </w:tc>
        <w:tc>
          <w:tcPr>
            <w:tcW w:w="1815" w:type="dxa"/>
            <w:vAlign w:val="center"/>
          </w:tcPr>
          <w:p w14:paraId="54DA2F27">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72</w:t>
            </w:r>
          </w:p>
        </w:tc>
      </w:tr>
      <w:tr w14:paraId="64D3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2C8C321A">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4E51F4CB">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6DC5E7B9">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pacing w:val="1"/>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艺术欣赏</w:t>
            </w:r>
          </w:p>
        </w:tc>
        <w:tc>
          <w:tcPr>
            <w:tcW w:w="1591" w:type="dxa"/>
            <w:vAlign w:val="center"/>
          </w:tcPr>
          <w:p w14:paraId="02772A72">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153</w:t>
            </w:r>
          </w:p>
        </w:tc>
        <w:tc>
          <w:tcPr>
            <w:tcW w:w="1815" w:type="dxa"/>
            <w:vAlign w:val="center"/>
          </w:tcPr>
          <w:p w14:paraId="2360795D">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72</w:t>
            </w:r>
          </w:p>
        </w:tc>
      </w:tr>
      <w:tr w14:paraId="4D89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1B23C839">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restart"/>
            <w:vAlign w:val="center"/>
          </w:tcPr>
          <w:p w14:paraId="2D26E009">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专业技能课</w:t>
            </w:r>
          </w:p>
        </w:tc>
        <w:tc>
          <w:tcPr>
            <w:tcW w:w="2565" w:type="dxa"/>
            <w:vAlign w:val="center"/>
          </w:tcPr>
          <w:p w14:paraId="2E0BEA45">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pacing w:val="1"/>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素描基础</w:t>
            </w:r>
          </w:p>
        </w:tc>
        <w:tc>
          <w:tcPr>
            <w:tcW w:w="1591" w:type="dxa"/>
            <w:vAlign w:val="center"/>
          </w:tcPr>
          <w:p w14:paraId="7B9E361E">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251</w:t>
            </w:r>
          </w:p>
        </w:tc>
        <w:tc>
          <w:tcPr>
            <w:tcW w:w="1815" w:type="dxa"/>
            <w:vAlign w:val="center"/>
          </w:tcPr>
          <w:p w14:paraId="502742E3">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432</w:t>
            </w:r>
          </w:p>
        </w:tc>
      </w:tr>
      <w:tr w14:paraId="1363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1513BB84">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6B4F7CDF">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4DED72F1">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pacing w:val="1"/>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色彩基础</w:t>
            </w:r>
          </w:p>
        </w:tc>
        <w:tc>
          <w:tcPr>
            <w:tcW w:w="1591" w:type="dxa"/>
            <w:vAlign w:val="center"/>
          </w:tcPr>
          <w:p w14:paraId="3FBAF9E9">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252</w:t>
            </w:r>
          </w:p>
        </w:tc>
        <w:tc>
          <w:tcPr>
            <w:tcW w:w="1815" w:type="dxa"/>
            <w:vAlign w:val="center"/>
          </w:tcPr>
          <w:p w14:paraId="5F0FE0FD">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288</w:t>
            </w:r>
          </w:p>
        </w:tc>
      </w:tr>
      <w:tr w14:paraId="6E16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090C6C2D">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1B0E2EBB">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1DE950BA">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spacing w:val="1"/>
                <w:sz w:val="18"/>
                <w:szCs w:val="18"/>
                <w:vertAlign w:val="baseline"/>
                <w:lang w:val="en-US" w:eastAsia="zh-CN"/>
              </w:rPr>
            </w:pPr>
            <w:r>
              <w:rPr>
                <w:rFonts w:hint="eastAsia" w:ascii="宋体" w:hAnsi="宋体" w:eastAsia="宋体" w:cs="宋体"/>
                <w:b w:val="0"/>
                <w:bCs w:val="0"/>
                <w:snapToGrid w:val="0"/>
                <w:color w:val="000000"/>
                <w:spacing w:val="-8"/>
                <w:kern w:val="0"/>
                <w:sz w:val="18"/>
                <w:szCs w:val="18"/>
                <w:vertAlign w:val="baseline"/>
                <w:lang w:val="en-US" w:eastAsia="zh-CN" w:bidi="ar-SA"/>
              </w:rPr>
              <w:t>传统图案设计</w:t>
            </w:r>
          </w:p>
        </w:tc>
        <w:tc>
          <w:tcPr>
            <w:tcW w:w="1591" w:type="dxa"/>
            <w:vAlign w:val="center"/>
          </w:tcPr>
          <w:p w14:paraId="4EE503EB">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253</w:t>
            </w:r>
          </w:p>
        </w:tc>
        <w:tc>
          <w:tcPr>
            <w:tcW w:w="1815" w:type="dxa"/>
            <w:vAlign w:val="center"/>
          </w:tcPr>
          <w:p w14:paraId="79FC3D3C">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288</w:t>
            </w:r>
          </w:p>
        </w:tc>
      </w:tr>
      <w:tr w14:paraId="46AE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56BF2829">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3918FE7D">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1B9CF02F">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pacing w:val="1"/>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计算机绘图基础</w:t>
            </w:r>
          </w:p>
        </w:tc>
        <w:tc>
          <w:tcPr>
            <w:tcW w:w="1591" w:type="dxa"/>
            <w:vAlign w:val="center"/>
          </w:tcPr>
          <w:p w14:paraId="701EE4AE">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254</w:t>
            </w:r>
          </w:p>
        </w:tc>
        <w:tc>
          <w:tcPr>
            <w:tcW w:w="1815" w:type="dxa"/>
            <w:vAlign w:val="center"/>
          </w:tcPr>
          <w:p w14:paraId="16F20378">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144</w:t>
            </w:r>
          </w:p>
        </w:tc>
      </w:tr>
      <w:tr w14:paraId="0C0D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76530998">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0216C0A0">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5C8B6814">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综合训练</w:t>
            </w:r>
          </w:p>
        </w:tc>
        <w:tc>
          <w:tcPr>
            <w:tcW w:w="1591" w:type="dxa"/>
            <w:vAlign w:val="center"/>
          </w:tcPr>
          <w:p w14:paraId="16B59996">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355</w:t>
            </w:r>
          </w:p>
        </w:tc>
        <w:tc>
          <w:tcPr>
            <w:tcW w:w="1815" w:type="dxa"/>
            <w:vAlign w:val="center"/>
          </w:tcPr>
          <w:p w14:paraId="183F1C2A">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72</w:t>
            </w:r>
          </w:p>
        </w:tc>
      </w:tr>
      <w:tr w14:paraId="506A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3A73745F">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restart"/>
            <w:vAlign w:val="center"/>
          </w:tcPr>
          <w:p w14:paraId="7B19EEFC">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专业拓展课</w:t>
            </w:r>
          </w:p>
        </w:tc>
        <w:tc>
          <w:tcPr>
            <w:tcW w:w="2565" w:type="dxa"/>
            <w:vAlign w:val="center"/>
          </w:tcPr>
          <w:p w14:paraId="399B3A61">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pacing w:val="1"/>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漆器髹饰技艺制作</w:t>
            </w:r>
          </w:p>
        </w:tc>
        <w:tc>
          <w:tcPr>
            <w:tcW w:w="1591" w:type="dxa"/>
            <w:vAlign w:val="center"/>
          </w:tcPr>
          <w:p w14:paraId="1DDC69F8">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351</w:t>
            </w:r>
          </w:p>
        </w:tc>
        <w:tc>
          <w:tcPr>
            <w:tcW w:w="1815" w:type="dxa"/>
            <w:vAlign w:val="center"/>
          </w:tcPr>
          <w:p w14:paraId="39E1AD60">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306</w:t>
            </w:r>
          </w:p>
        </w:tc>
      </w:tr>
      <w:tr w14:paraId="2AB0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58A01E86">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5A017C77">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70A2A146">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pacing w:val="1"/>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雕花剪纸制作</w:t>
            </w:r>
          </w:p>
        </w:tc>
        <w:tc>
          <w:tcPr>
            <w:tcW w:w="1591" w:type="dxa"/>
            <w:vAlign w:val="center"/>
          </w:tcPr>
          <w:p w14:paraId="60DD2912">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352</w:t>
            </w:r>
          </w:p>
        </w:tc>
        <w:tc>
          <w:tcPr>
            <w:tcW w:w="1815" w:type="dxa"/>
            <w:vAlign w:val="center"/>
          </w:tcPr>
          <w:p w14:paraId="0D2E1E0E">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252</w:t>
            </w:r>
          </w:p>
        </w:tc>
      </w:tr>
      <w:tr w14:paraId="1293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2288F8EA">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0ABA02DB">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2143E39D">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pacing w:val="1"/>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葫芦烙画制作</w:t>
            </w:r>
          </w:p>
        </w:tc>
        <w:tc>
          <w:tcPr>
            <w:tcW w:w="1591" w:type="dxa"/>
            <w:vAlign w:val="center"/>
          </w:tcPr>
          <w:p w14:paraId="7407B6C7">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353</w:t>
            </w:r>
          </w:p>
        </w:tc>
        <w:tc>
          <w:tcPr>
            <w:tcW w:w="1815" w:type="dxa"/>
            <w:vAlign w:val="center"/>
          </w:tcPr>
          <w:p w14:paraId="749E7243">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216</w:t>
            </w:r>
          </w:p>
        </w:tc>
      </w:tr>
      <w:tr w14:paraId="3C40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5E2646AE">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361CA5D4">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1297EEAE">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pacing w:val="1"/>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楚汉绣制作</w:t>
            </w:r>
          </w:p>
        </w:tc>
        <w:tc>
          <w:tcPr>
            <w:tcW w:w="1591" w:type="dxa"/>
            <w:vAlign w:val="center"/>
          </w:tcPr>
          <w:p w14:paraId="0337F7BC">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354</w:t>
            </w:r>
          </w:p>
        </w:tc>
        <w:tc>
          <w:tcPr>
            <w:tcW w:w="1815" w:type="dxa"/>
            <w:vAlign w:val="center"/>
          </w:tcPr>
          <w:p w14:paraId="68505F9C">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72</w:t>
            </w:r>
          </w:p>
        </w:tc>
      </w:tr>
    </w:tbl>
    <w:p w14:paraId="64267F62">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（二）学期课程安排</w:t>
      </w:r>
    </w:p>
    <w:p w14:paraId="0B029F61">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1.</w:t>
      </w:r>
      <w:r>
        <w:rPr>
          <w:rFonts w:hint="default" w:ascii="宋体" w:hAnsi="宋体" w:eastAsia="宋体" w:cs="宋体"/>
          <w:b/>
          <w:bCs/>
          <w:spacing w:val="1"/>
          <w:sz w:val="21"/>
          <w:szCs w:val="21"/>
          <w:lang w:val="en-US" w:eastAsia="zh-CN"/>
        </w:rPr>
        <w:t>基本要求</w:t>
      </w:r>
    </w:p>
    <w:p w14:paraId="3139D41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每学年教学时间为40周</w:t>
      </w:r>
      <w:r>
        <w:rPr>
          <w:rFonts w:hint="eastAsia" w:ascii="宋体" w:hAnsi="宋体" w:eastAsia="宋体" w:cs="宋体"/>
          <w:spacing w:val="12"/>
          <w:sz w:val="21"/>
          <w:szCs w:val="21"/>
          <w:lang w:val="en-US" w:eastAsia="zh-CN"/>
        </w:rPr>
        <w:t>（按18周编制教学计划）</w:t>
      </w:r>
      <w:r>
        <w:rPr>
          <w:rFonts w:hint="default" w:ascii="宋体" w:hAnsi="宋体" w:eastAsia="宋体" w:cs="宋体"/>
          <w:spacing w:val="12"/>
          <w:sz w:val="21"/>
          <w:szCs w:val="21"/>
          <w:lang w:val="en-US" w:eastAsia="zh-CN"/>
        </w:rPr>
        <w:t>，总学时数不低于3000学时。公共基础课学时数一般不少于总学时的1/3。实践教学学时数原则上不少于总学时的50%。具体的课程开设、安排如下：</w:t>
      </w:r>
    </w:p>
    <w:p w14:paraId="667081DA">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2.课程安排</w:t>
      </w:r>
    </w:p>
    <w:p w14:paraId="5A9BCECE">
      <w:pPr>
        <w:pStyle w:val="13"/>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表5 课程安排表</w:t>
      </w:r>
    </w:p>
    <w:tbl>
      <w:tblPr>
        <w:tblStyle w:val="7"/>
        <w:tblpPr w:leftFromText="180" w:rightFromText="180" w:vertAnchor="text" w:horzAnchor="page" w:tblpX="1710" w:tblpY="104"/>
        <w:tblOverlap w:val="never"/>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2998"/>
        <w:gridCol w:w="916"/>
        <w:gridCol w:w="570"/>
        <w:gridCol w:w="630"/>
        <w:gridCol w:w="570"/>
        <w:gridCol w:w="512"/>
        <w:gridCol w:w="630"/>
        <w:gridCol w:w="610"/>
      </w:tblGrid>
      <w:tr w14:paraId="009C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restart"/>
            <w:tcBorders>
              <w:tl2br w:val="nil"/>
              <w:tr2bl w:val="nil"/>
            </w:tcBorders>
            <w:shd w:val="clear" w:color="auto" w:fill="auto"/>
            <w:vAlign w:val="center"/>
          </w:tcPr>
          <w:p w14:paraId="5326CE3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课程类别</w:t>
            </w:r>
          </w:p>
        </w:tc>
        <w:tc>
          <w:tcPr>
            <w:tcW w:w="2998" w:type="dxa"/>
            <w:vMerge w:val="restart"/>
            <w:tcBorders>
              <w:tl2br w:val="nil"/>
              <w:tr2bl w:val="nil"/>
            </w:tcBorders>
            <w:shd w:val="clear" w:color="auto" w:fill="auto"/>
            <w:vAlign w:val="center"/>
          </w:tcPr>
          <w:p w14:paraId="1A2423A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课程名称</w:t>
            </w:r>
          </w:p>
        </w:tc>
        <w:tc>
          <w:tcPr>
            <w:tcW w:w="916" w:type="dxa"/>
            <w:vMerge w:val="restart"/>
            <w:tcBorders>
              <w:tl2br w:val="nil"/>
              <w:tr2bl w:val="nil"/>
            </w:tcBorders>
            <w:shd w:val="clear" w:color="auto" w:fill="auto"/>
            <w:vAlign w:val="center"/>
          </w:tcPr>
          <w:p w14:paraId="3AF4A21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学 时</w:t>
            </w:r>
          </w:p>
        </w:tc>
        <w:tc>
          <w:tcPr>
            <w:tcW w:w="3522" w:type="dxa"/>
            <w:gridSpan w:val="6"/>
            <w:tcBorders>
              <w:tl2br w:val="nil"/>
              <w:tr2bl w:val="nil"/>
            </w:tcBorders>
            <w:shd w:val="clear" w:color="auto" w:fill="auto"/>
            <w:vAlign w:val="center"/>
          </w:tcPr>
          <w:p w14:paraId="438E56A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学期（周数）</w:t>
            </w:r>
          </w:p>
        </w:tc>
      </w:tr>
      <w:tr w14:paraId="4771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Borders>
              <w:tl2br w:val="nil"/>
              <w:tr2bl w:val="nil"/>
            </w:tcBorders>
            <w:vAlign w:val="center"/>
          </w:tcPr>
          <w:p w14:paraId="2535E38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color w:val="000000"/>
                <w:kern w:val="0"/>
                <w:sz w:val="18"/>
                <w:szCs w:val="18"/>
                <w:lang w:val="en-US" w:eastAsia="zh-CN"/>
              </w:rPr>
            </w:pPr>
          </w:p>
        </w:tc>
        <w:tc>
          <w:tcPr>
            <w:tcW w:w="2998" w:type="dxa"/>
            <w:vMerge w:val="continue"/>
            <w:tcBorders>
              <w:tl2br w:val="nil"/>
              <w:tr2bl w:val="nil"/>
            </w:tcBorders>
            <w:vAlign w:val="center"/>
          </w:tcPr>
          <w:p w14:paraId="46ACDCE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color w:val="000000"/>
                <w:kern w:val="0"/>
                <w:sz w:val="18"/>
                <w:szCs w:val="18"/>
                <w:lang w:val="en-US" w:eastAsia="zh-CN"/>
              </w:rPr>
            </w:pPr>
          </w:p>
        </w:tc>
        <w:tc>
          <w:tcPr>
            <w:tcW w:w="916" w:type="dxa"/>
            <w:vMerge w:val="continue"/>
            <w:tcBorders>
              <w:tl2br w:val="nil"/>
              <w:tr2bl w:val="nil"/>
            </w:tcBorders>
            <w:vAlign w:val="center"/>
          </w:tcPr>
          <w:p w14:paraId="4507920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color w:val="000000"/>
                <w:kern w:val="0"/>
                <w:sz w:val="18"/>
                <w:szCs w:val="18"/>
                <w:lang w:val="en-US" w:eastAsia="zh-CN"/>
              </w:rPr>
            </w:pPr>
          </w:p>
        </w:tc>
        <w:tc>
          <w:tcPr>
            <w:tcW w:w="570" w:type="dxa"/>
            <w:tcBorders>
              <w:tl2br w:val="nil"/>
              <w:tr2bl w:val="nil"/>
            </w:tcBorders>
            <w:shd w:val="clear" w:color="auto" w:fill="auto"/>
            <w:vAlign w:val="center"/>
          </w:tcPr>
          <w:p w14:paraId="1F4BFDF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一</w:t>
            </w:r>
          </w:p>
        </w:tc>
        <w:tc>
          <w:tcPr>
            <w:tcW w:w="630" w:type="dxa"/>
            <w:tcBorders>
              <w:tl2br w:val="nil"/>
              <w:tr2bl w:val="nil"/>
            </w:tcBorders>
            <w:shd w:val="clear" w:color="auto" w:fill="auto"/>
            <w:vAlign w:val="center"/>
          </w:tcPr>
          <w:p w14:paraId="18C7767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二</w:t>
            </w:r>
          </w:p>
        </w:tc>
        <w:tc>
          <w:tcPr>
            <w:tcW w:w="570" w:type="dxa"/>
            <w:tcBorders>
              <w:tl2br w:val="nil"/>
              <w:tr2bl w:val="nil"/>
            </w:tcBorders>
            <w:shd w:val="clear" w:color="auto" w:fill="auto"/>
            <w:vAlign w:val="center"/>
          </w:tcPr>
          <w:p w14:paraId="4D873C9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三</w:t>
            </w:r>
          </w:p>
        </w:tc>
        <w:tc>
          <w:tcPr>
            <w:tcW w:w="512" w:type="dxa"/>
            <w:tcBorders>
              <w:tl2br w:val="nil"/>
              <w:tr2bl w:val="nil"/>
            </w:tcBorders>
            <w:shd w:val="clear" w:color="auto" w:fill="auto"/>
            <w:vAlign w:val="center"/>
          </w:tcPr>
          <w:p w14:paraId="6BD6555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四</w:t>
            </w:r>
          </w:p>
        </w:tc>
        <w:tc>
          <w:tcPr>
            <w:tcW w:w="630" w:type="dxa"/>
            <w:tcBorders>
              <w:tl2br w:val="nil"/>
              <w:tr2bl w:val="nil"/>
            </w:tcBorders>
            <w:shd w:val="clear" w:color="auto" w:fill="auto"/>
            <w:vAlign w:val="center"/>
          </w:tcPr>
          <w:p w14:paraId="1181151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五</w:t>
            </w:r>
          </w:p>
        </w:tc>
        <w:tc>
          <w:tcPr>
            <w:tcW w:w="610" w:type="dxa"/>
            <w:tcBorders>
              <w:tl2br w:val="nil"/>
              <w:tr2bl w:val="nil"/>
            </w:tcBorders>
            <w:shd w:val="clear" w:color="auto" w:fill="auto"/>
            <w:vAlign w:val="center"/>
          </w:tcPr>
          <w:p w14:paraId="2C36577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六</w:t>
            </w:r>
          </w:p>
        </w:tc>
      </w:tr>
      <w:tr w14:paraId="4EB0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632" w:type="dxa"/>
            <w:vMerge w:val="continue"/>
            <w:tcBorders>
              <w:tl2br w:val="nil"/>
              <w:tr2bl w:val="nil"/>
            </w:tcBorders>
            <w:vAlign w:val="center"/>
          </w:tcPr>
          <w:p w14:paraId="3B36D06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vMerge w:val="continue"/>
            <w:tcBorders>
              <w:tl2br w:val="nil"/>
              <w:tr2bl w:val="nil"/>
            </w:tcBorders>
            <w:vAlign w:val="center"/>
          </w:tcPr>
          <w:p w14:paraId="12E949F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916" w:type="dxa"/>
            <w:vMerge w:val="continue"/>
            <w:tcBorders>
              <w:tl2br w:val="nil"/>
              <w:tr2bl w:val="nil"/>
            </w:tcBorders>
            <w:vAlign w:val="center"/>
          </w:tcPr>
          <w:p w14:paraId="0EE3730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70" w:type="dxa"/>
            <w:tcBorders>
              <w:tl2br w:val="nil"/>
              <w:tr2bl w:val="nil"/>
            </w:tcBorders>
            <w:shd w:val="clear" w:color="auto" w:fill="auto"/>
            <w:vAlign w:val="center"/>
          </w:tcPr>
          <w:p w14:paraId="7C40D59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630" w:type="dxa"/>
            <w:tcBorders>
              <w:tl2br w:val="nil"/>
              <w:tr2bl w:val="nil"/>
            </w:tcBorders>
            <w:shd w:val="clear" w:color="auto" w:fill="auto"/>
            <w:vAlign w:val="center"/>
          </w:tcPr>
          <w:p w14:paraId="607D8CA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570" w:type="dxa"/>
            <w:tcBorders>
              <w:tl2br w:val="nil"/>
              <w:tr2bl w:val="nil"/>
            </w:tcBorders>
            <w:shd w:val="clear" w:color="auto" w:fill="auto"/>
            <w:vAlign w:val="center"/>
          </w:tcPr>
          <w:p w14:paraId="62ABAB8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512" w:type="dxa"/>
            <w:tcBorders>
              <w:tl2br w:val="nil"/>
              <w:tr2bl w:val="nil"/>
            </w:tcBorders>
            <w:shd w:val="clear" w:color="auto" w:fill="auto"/>
            <w:vAlign w:val="center"/>
          </w:tcPr>
          <w:p w14:paraId="2D0BE34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630" w:type="dxa"/>
            <w:tcBorders>
              <w:tl2br w:val="nil"/>
              <w:tr2bl w:val="nil"/>
            </w:tcBorders>
            <w:shd w:val="clear" w:color="auto" w:fill="auto"/>
            <w:vAlign w:val="center"/>
          </w:tcPr>
          <w:p w14:paraId="024DBB5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610" w:type="dxa"/>
            <w:tcBorders>
              <w:tl2br w:val="nil"/>
              <w:tr2bl w:val="nil"/>
            </w:tcBorders>
            <w:shd w:val="clear" w:color="auto" w:fill="auto"/>
            <w:vAlign w:val="center"/>
          </w:tcPr>
          <w:p w14:paraId="0B0F128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r>
      <w:tr w14:paraId="2385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restart"/>
            <w:tcBorders>
              <w:tl2br w:val="nil"/>
              <w:tr2bl w:val="nil"/>
            </w:tcBorders>
            <w:vAlign w:val="center"/>
          </w:tcPr>
          <w:p w14:paraId="11B2DC2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公共基础课</w:t>
            </w:r>
          </w:p>
        </w:tc>
        <w:tc>
          <w:tcPr>
            <w:tcW w:w="2998" w:type="dxa"/>
            <w:tcBorders>
              <w:tl2br w:val="nil"/>
              <w:tr2bl w:val="nil"/>
            </w:tcBorders>
            <w:vAlign w:val="center"/>
          </w:tcPr>
          <w:p w14:paraId="2791ADA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b w:val="0"/>
                <w:bCs w:val="0"/>
                <w:spacing w:val="-8"/>
                <w:sz w:val="18"/>
                <w:szCs w:val="18"/>
                <w:vertAlign w:val="baseline"/>
                <w:lang w:val="en-US" w:eastAsia="zh-CN"/>
              </w:rPr>
              <w:t>中国特色社会主义</w:t>
            </w:r>
          </w:p>
        </w:tc>
        <w:tc>
          <w:tcPr>
            <w:tcW w:w="916" w:type="dxa"/>
            <w:tcBorders>
              <w:tl2br w:val="nil"/>
              <w:tr2bl w:val="nil"/>
            </w:tcBorders>
            <w:vAlign w:val="center"/>
          </w:tcPr>
          <w:p w14:paraId="17CB0F0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w:t>
            </w:r>
          </w:p>
        </w:tc>
        <w:tc>
          <w:tcPr>
            <w:tcW w:w="570" w:type="dxa"/>
            <w:tcBorders>
              <w:tl2br w:val="nil"/>
              <w:tr2bl w:val="nil"/>
            </w:tcBorders>
            <w:shd w:val="clear" w:color="auto" w:fill="auto"/>
            <w:vAlign w:val="center"/>
          </w:tcPr>
          <w:p w14:paraId="380CBAA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30" w:type="dxa"/>
            <w:tcBorders>
              <w:tl2br w:val="nil"/>
              <w:tr2bl w:val="nil"/>
            </w:tcBorders>
            <w:shd w:val="clear" w:color="auto" w:fill="auto"/>
            <w:vAlign w:val="center"/>
          </w:tcPr>
          <w:p w14:paraId="023F7DE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70" w:type="dxa"/>
            <w:tcBorders>
              <w:tl2br w:val="nil"/>
              <w:tr2bl w:val="nil"/>
            </w:tcBorders>
            <w:shd w:val="clear" w:color="auto" w:fill="auto"/>
            <w:vAlign w:val="center"/>
          </w:tcPr>
          <w:p w14:paraId="4ED9CFC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12" w:type="dxa"/>
            <w:tcBorders>
              <w:tl2br w:val="nil"/>
              <w:tr2bl w:val="nil"/>
            </w:tcBorders>
            <w:shd w:val="clear" w:color="auto" w:fill="auto"/>
            <w:vAlign w:val="center"/>
          </w:tcPr>
          <w:p w14:paraId="3B071DE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Borders>
              <w:tl2br w:val="nil"/>
              <w:tr2bl w:val="nil"/>
            </w:tcBorders>
            <w:shd w:val="clear" w:color="auto" w:fill="auto"/>
            <w:vAlign w:val="center"/>
          </w:tcPr>
          <w:p w14:paraId="6599C94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10" w:type="dxa"/>
            <w:tcBorders>
              <w:tl2br w:val="nil"/>
              <w:tr2bl w:val="nil"/>
            </w:tcBorders>
            <w:shd w:val="clear" w:color="auto" w:fill="auto"/>
            <w:vAlign w:val="center"/>
          </w:tcPr>
          <w:p w14:paraId="5E437D4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r>
      <w:tr w14:paraId="15E4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Borders>
              <w:tl2br w:val="nil"/>
              <w:tr2bl w:val="nil"/>
            </w:tcBorders>
            <w:vAlign w:val="center"/>
          </w:tcPr>
          <w:p w14:paraId="26D384B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tcBorders>
              <w:tl2br w:val="nil"/>
              <w:tr2bl w:val="nil"/>
            </w:tcBorders>
            <w:vAlign w:val="center"/>
          </w:tcPr>
          <w:p w14:paraId="3FF93BB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b w:val="0"/>
                <w:bCs w:val="0"/>
                <w:spacing w:val="-8"/>
                <w:sz w:val="18"/>
                <w:szCs w:val="18"/>
                <w:vertAlign w:val="baseline"/>
                <w:lang w:val="en-US" w:eastAsia="zh-CN"/>
              </w:rPr>
              <w:t>哲学与人生</w:t>
            </w:r>
          </w:p>
        </w:tc>
        <w:tc>
          <w:tcPr>
            <w:tcW w:w="916" w:type="dxa"/>
            <w:tcBorders>
              <w:tl2br w:val="nil"/>
              <w:tr2bl w:val="nil"/>
            </w:tcBorders>
            <w:vAlign w:val="center"/>
          </w:tcPr>
          <w:p w14:paraId="260A3B6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w:t>
            </w:r>
          </w:p>
        </w:tc>
        <w:tc>
          <w:tcPr>
            <w:tcW w:w="570" w:type="dxa"/>
            <w:tcBorders>
              <w:tl2br w:val="nil"/>
              <w:tr2bl w:val="nil"/>
            </w:tcBorders>
            <w:shd w:val="clear" w:color="auto" w:fill="auto"/>
            <w:vAlign w:val="center"/>
          </w:tcPr>
          <w:p w14:paraId="26461C4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Borders>
              <w:tl2br w:val="nil"/>
              <w:tr2bl w:val="nil"/>
            </w:tcBorders>
            <w:shd w:val="clear" w:color="auto" w:fill="auto"/>
            <w:vAlign w:val="center"/>
          </w:tcPr>
          <w:p w14:paraId="7A9623C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70" w:type="dxa"/>
            <w:tcBorders>
              <w:tl2br w:val="nil"/>
              <w:tr2bl w:val="nil"/>
            </w:tcBorders>
            <w:shd w:val="clear" w:color="auto" w:fill="auto"/>
            <w:vAlign w:val="center"/>
          </w:tcPr>
          <w:p w14:paraId="6B267DA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12" w:type="dxa"/>
            <w:tcBorders>
              <w:tl2br w:val="nil"/>
              <w:tr2bl w:val="nil"/>
            </w:tcBorders>
            <w:shd w:val="clear" w:color="auto" w:fill="auto"/>
            <w:vAlign w:val="center"/>
          </w:tcPr>
          <w:p w14:paraId="4CC63DF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Borders>
              <w:tl2br w:val="nil"/>
              <w:tr2bl w:val="nil"/>
            </w:tcBorders>
            <w:shd w:val="clear" w:color="auto" w:fill="auto"/>
            <w:vAlign w:val="center"/>
          </w:tcPr>
          <w:p w14:paraId="0099878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10" w:type="dxa"/>
            <w:tcBorders>
              <w:tl2br w:val="nil"/>
              <w:tr2bl w:val="nil"/>
            </w:tcBorders>
            <w:shd w:val="clear" w:color="auto" w:fill="auto"/>
            <w:vAlign w:val="center"/>
          </w:tcPr>
          <w:p w14:paraId="1EF57C4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r>
      <w:tr w14:paraId="61E0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Borders>
              <w:tl2br w:val="nil"/>
              <w:tr2bl w:val="nil"/>
            </w:tcBorders>
            <w:vAlign w:val="center"/>
          </w:tcPr>
          <w:p w14:paraId="449A1C7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tcBorders>
              <w:tl2br w:val="nil"/>
              <w:tr2bl w:val="nil"/>
            </w:tcBorders>
            <w:vAlign w:val="center"/>
          </w:tcPr>
          <w:p w14:paraId="2FF345B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职业道德与法律</w:t>
            </w:r>
          </w:p>
        </w:tc>
        <w:tc>
          <w:tcPr>
            <w:tcW w:w="916" w:type="dxa"/>
            <w:tcBorders>
              <w:tl2br w:val="nil"/>
              <w:tr2bl w:val="nil"/>
            </w:tcBorders>
            <w:vAlign w:val="center"/>
          </w:tcPr>
          <w:p w14:paraId="3DDFCC2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w:t>
            </w:r>
          </w:p>
        </w:tc>
        <w:tc>
          <w:tcPr>
            <w:tcW w:w="570" w:type="dxa"/>
            <w:tcBorders>
              <w:tl2br w:val="nil"/>
              <w:tr2bl w:val="nil"/>
            </w:tcBorders>
            <w:shd w:val="clear" w:color="auto" w:fill="auto"/>
            <w:vAlign w:val="center"/>
          </w:tcPr>
          <w:p w14:paraId="78439A9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Borders>
              <w:tl2br w:val="nil"/>
              <w:tr2bl w:val="nil"/>
            </w:tcBorders>
            <w:shd w:val="clear" w:color="auto" w:fill="auto"/>
            <w:vAlign w:val="center"/>
          </w:tcPr>
          <w:p w14:paraId="65CFE0D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70" w:type="dxa"/>
            <w:tcBorders>
              <w:tl2br w:val="nil"/>
              <w:tr2bl w:val="nil"/>
            </w:tcBorders>
            <w:shd w:val="clear" w:color="auto" w:fill="auto"/>
            <w:vAlign w:val="center"/>
          </w:tcPr>
          <w:p w14:paraId="475F76A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12" w:type="dxa"/>
            <w:tcBorders>
              <w:tl2br w:val="nil"/>
              <w:tr2bl w:val="nil"/>
            </w:tcBorders>
            <w:shd w:val="clear" w:color="auto" w:fill="auto"/>
            <w:vAlign w:val="center"/>
          </w:tcPr>
          <w:p w14:paraId="3E8D98E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30" w:type="dxa"/>
            <w:tcBorders>
              <w:tl2br w:val="nil"/>
              <w:tr2bl w:val="nil"/>
            </w:tcBorders>
            <w:shd w:val="clear" w:color="auto" w:fill="auto"/>
            <w:vAlign w:val="center"/>
          </w:tcPr>
          <w:p w14:paraId="20B968C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10" w:type="dxa"/>
            <w:tcBorders>
              <w:tl2br w:val="nil"/>
              <w:tr2bl w:val="nil"/>
            </w:tcBorders>
            <w:shd w:val="clear" w:color="auto" w:fill="auto"/>
            <w:vAlign w:val="center"/>
          </w:tcPr>
          <w:p w14:paraId="75E632A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r>
      <w:tr w14:paraId="7460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Borders>
              <w:tl2br w:val="nil"/>
              <w:tr2bl w:val="nil"/>
            </w:tcBorders>
            <w:vAlign w:val="center"/>
          </w:tcPr>
          <w:p w14:paraId="6A5D556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tcBorders>
              <w:tl2br w:val="nil"/>
              <w:tr2bl w:val="nil"/>
            </w:tcBorders>
            <w:vAlign w:val="center"/>
          </w:tcPr>
          <w:p w14:paraId="4C36DA8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心理健康与职业生涯</w:t>
            </w:r>
          </w:p>
        </w:tc>
        <w:tc>
          <w:tcPr>
            <w:tcW w:w="916" w:type="dxa"/>
            <w:tcBorders>
              <w:tl2br w:val="nil"/>
              <w:tr2bl w:val="nil"/>
            </w:tcBorders>
            <w:vAlign w:val="center"/>
          </w:tcPr>
          <w:p w14:paraId="33BA082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w:t>
            </w:r>
          </w:p>
        </w:tc>
        <w:tc>
          <w:tcPr>
            <w:tcW w:w="570" w:type="dxa"/>
            <w:tcBorders>
              <w:tl2br w:val="nil"/>
              <w:tr2bl w:val="nil"/>
            </w:tcBorders>
            <w:shd w:val="clear" w:color="auto" w:fill="auto"/>
            <w:vAlign w:val="center"/>
          </w:tcPr>
          <w:p w14:paraId="68162F0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Borders>
              <w:tl2br w:val="nil"/>
              <w:tr2bl w:val="nil"/>
            </w:tcBorders>
            <w:shd w:val="clear" w:color="auto" w:fill="auto"/>
            <w:vAlign w:val="center"/>
          </w:tcPr>
          <w:p w14:paraId="3A540E5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70" w:type="dxa"/>
            <w:tcBorders>
              <w:tl2br w:val="nil"/>
              <w:tr2bl w:val="nil"/>
            </w:tcBorders>
            <w:shd w:val="clear" w:color="auto" w:fill="auto"/>
            <w:vAlign w:val="center"/>
          </w:tcPr>
          <w:p w14:paraId="64FE7D9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12" w:type="dxa"/>
            <w:tcBorders>
              <w:tl2br w:val="nil"/>
              <w:tr2bl w:val="nil"/>
            </w:tcBorders>
            <w:shd w:val="clear" w:color="auto" w:fill="auto"/>
            <w:vAlign w:val="center"/>
          </w:tcPr>
          <w:p w14:paraId="45DF509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Borders>
              <w:tl2br w:val="nil"/>
              <w:tr2bl w:val="nil"/>
            </w:tcBorders>
            <w:shd w:val="clear" w:color="auto" w:fill="auto"/>
            <w:vAlign w:val="center"/>
          </w:tcPr>
          <w:p w14:paraId="5897783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10" w:type="dxa"/>
            <w:tcBorders>
              <w:tl2br w:val="nil"/>
              <w:tr2bl w:val="nil"/>
            </w:tcBorders>
            <w:shd w:val="clear" w:color="auto" w:fill="auto"/>
            <w:vAlign w:val="center"/>
          </w:tcPr>
          <w:p w14:paraId="7488DC5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r>
      <w:tr w14:paraId="7491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Borders>
              <w:tl2br w:val="nil"/>
              <w:tr2bl w:val="nil"/>
            </w:tcBorders>
            <w:vAlign w:val="center"/>
          </w:tcPr>
          <w:p w14:paraId="5291242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tcBorders>
              <w:tl2br w:val="nil"/>
              <w:tr2bl w:val="nil"/>
            </w:tcBorders>
            <w:vAlign w:val="center"/>
          </w:tcPr>
          <w:p w14:paraId="77AE38F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语文</w:t>
            </w:r>
          </w:p>
        </w:tc>
        <w:tc>
          <w:tcPr>
            <w:tcW w:w="916" w:type="dxa"/>
            <w:tcBorders>
              <w:tl2br w:val="nil"/>
              <w:tr2bl w:val="nil"/>
            </w:tcBorders>
            <w:vAlign w:val="center"/>
          </w:tcPr>
          <w:p w14:paraId="3A5C8E5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216</w:t>
            </w:r>
          </w:p>
        </w:tc>
        <w:tc>
          <w:tcPr>
            <w:tcW w:w="570" w:type="dxa"/>
            <w:tcBorders>
              <w:tl2br w:val="nil"/>
              <w:tr2bl w:val="nil"/>
            </w:tcBorders>
            <w:shd w:val="clear" w:color="auto" w:fill="auto"/>
            <w:vAlign w:val="center"/>
          </w:tcPr>
          <w:p w14:paraId="237A357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30" w:type="dxa"/>
            <w:tcBorders>
              <w:tl2br w:val="nil"/>
              <w:tr2bl w:val="nil"/>
            </w:tcBorders>
            <w:shd w:val="clear" w:color="auto" w:fill="auto"/>
            <w:vAlign w:val="center"/>
          </w:tcPr>
          <w:p w14:paraId="05590DE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70" w:type="dxa"/>
            <w:tcBorders>
              <w:tl2br w:val="nil"/>
              <w:tr2bl w:val="nil"/>
            </w:tcBorders>
            <w:shd w:val="clear" w:color="auto" w:fill="auto"/>
            <w:vAlign w:val="center"/>
          </w:tcPr>
          <w:p w14:paraId="2781E33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12" w:type="dxa"/>
            <w:tcBorders>
              <w:tl2br w:val="nil"/>
              <w:tr2bl w:val="nil"/>
            </w:tcBorders>
            <w:shd w:val="clear" w:color="auto" w:fill="auto"/>
            <w:vAlign w:val="center"/>
          </w:tcPr>
          <w:p w14:paraId="073B299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30" w:type="dxa"/>
            <w:tcBorders>
              <w:tl2br w:val="nil"/>
              <w:tr2bl w:val="nil"/>
            </w:tcBorders>
            <w:shd w:val="clear" w:color="auto" w:fill="auto"/>
            <w:vAlign w:val="center"/>
          </w:tcPr>
          <w:p w14:paraId="3CB2EC0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10" w:type="dxa"/>
            <w:tcBorders>
              <w:tl2br w:val="nil"/>
              <w:tr2bl w:val="nil"/>
            </w:tcBorders>
            <w:shd w:val="clear" w:color="auto" w:fill="auto"/>
            <w:vAlign w:val="center"/>
          </w:tcPr>
          <w:p w14:paraId="0C6E5EC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r>
      <w:tr w14:paraId="4777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Borders>
              <w:tl2br w:val="nil"/>
              <w:tr2bl w:val="nil"/>
            </w:tcBorders>
            <w:vAlign w:val="center"/>
          </w:tcPr>
          <w:p w14:paraId="5527C9B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tcBorders>
              <w:tl2br w:val="nil"/>
              <w:tr2bl w:val="nil"/>
            </w:tcBorders>
            <w:vAlign w:val="center"/>
          </w:tcPr>
          <w:p w14:paraId="07E1172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数学</w:t>
            </w:r>
          </w:p>
        </w:tc>
        <w:tc>
          <w:tcPr>
            <w:tcW w:w="916" w:type="dxa"/>
            <w:tcBorders>
              <w:tl2br w:val="nil"/>
              <w:tr2bl w:val="nil"/>
            </w:tcBorders>
            <w:vAlign w:val="center"/>
          </w:tcPr>
          <w:p w14:paraId="4A7EEB4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216</w:t>
            </w:r>
          </w:p>
        </w:tc>
        <w:tc>
          <w:tcPr>
            <w:tcW w:w="570" w:type="dxa"/>
            <w:tcBorders>
              <w:tl2br w:val="nil"/>
              <w:tr2bl w:val="nil"/>
            </w:tcBorders>
            <w:shd w:val="clear" w:color="auto" w:fill="auto"/>
            <w:vAlign w:val="center"/>
          </w:tcPr>
          <w:p w14:paraId="1B17E6E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30" w:type="dxa"/>
            <w:tcBorders>
              <w:tl2br w:val="nil"/>
              <w:tr2bl w:val="nil"/>
            </w:tcBorders>
            <w:shd w:val="clear" w:color="auto" w:fill="auto"/>
            <w:vAlign w:val="center"/>
          </w:tcPr>
          <w:p w14:paraId="6C1D2BF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70" w:type="dxa"/>
            <w:tcBorders>
              <w:tl2br w:val="nil"/>
              <w:tr2bl w:val="nil"/>
            </w:tcBorders>
            <w:shd w:val="clear" w:color="auto" w:fill="auto"/>
            <w:vAlign w:val="center"/>
          </w:tcPr>
          <w:p w14:paraId="126A272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12" w:type="dxa"/>
            <w:tcBorders>
              <w:tl2br w:val="nil"/>
              <w:tr2bl w:val="nil"/>
            </w:tcBorders>
            <w:shd w:val="clear" w:color="auto" w:fill="auto"/>
            <w:vAlign w:val="center"/>
          </w:tcPr>
          <w:p w14:paraId="2A54F17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30" w:type="dxa"/>
            <w:tcBorders>
              <w:tl2br w:val="nil"/>
              <w:tr2bl w:val="nil"/>
            </w:tcBorders>
            <w:shd w:val="clear" w:color="auto" w:fill="auto"/>
            <w:vAlign w:val="center"/>
          </w:tcPr>
          <w:p w14:paraId="5A915DF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10" w:type="dxa"/>
            <w:tcBorders>
              <w:tl2br w:val="nil"/>
              <w:tr2bl w:val="nil"/>
            </w:tcBorders>
            <w:shd w:val="clear" w:color="auto" w:fill="auto"/>
            <w:vAlign w:val="center"/>
          </w:tcPr>
          <w:p w14:paraId="46E7CD0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r>
      <w:tr w14:paraId="496D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Borders>
              <w:tl2br w:val="nil"/>
              <w:tr2bl w:val="nil"/>
            </w:tcBorders>
            <w:vAlign w:val="center"/>
          </w:tcPr>
          <w:p w14:paraId="657902E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tcBorders>
              <w:tl2br w:val="nil"/>
              <w:tr2bl w:val="nil"/>
            </w:tcBorders>
            <w:vAlign w:val="center"/>
          </w:tcPr>
          <w:p w14:paraId="6862EBF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英语</w:t>
            </w:r>
          </w:p>
        </w:tc>
        <w:tc>
          <w:tcPr>
            <w:tcW w:w="916" w:type="dxa"/>
            <w:tcBorders>
              <w:tl2br w:val="nil"/>
              <w:tr2bl w:val="nil"/>
            </w:tcBorders>
            <w:vAlign w:val="center"/>
          </w:tcPr>
          <w:p w14:paraId="7A95A9D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216</w:t>
            </w:r>
          </w:p>
        </w:tc>
        <w:tc>
          <w:tcPr>
            <w:tcW w:w="570" w:type="dxa"/>
            <w:tcBorders>
              <w:tl2br w:val="nil"/>
              <w:tr2bl w:val="nil"/>
            </w:tcBorders>
            <w:shd w:val="clear" w:color="auto" w:fill="auto"/>
            <w:vAlign w:val="center"/>
          </w:tcPr>
          <w:p w14:paraId="6BD870F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30" w:type="dxa"/>
            <w:tcBorders>
              <w:tl2br w:val="nil"/>
              <w:tr2bl w:val="nil"/>
            </w:tcBorders>
            <w:shd w:val="clear" w:color="auto" w:fill="auto"/>
            <w:vAlign w:val="center"/>
          </w:tcPr>
          <w:p w14:paraId="3093D22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70" w:type="dxa"/>
            <w:tcBorders>
              <w:tl2br w:val="nil"/>
              <w:tr2bl w:val="nil"/>
            </w:tcBorders>
            <w:shd w:val="clear" w:color="auto" w:fill="auto"/>
            <w:vAlign w:val="center"/>
          </w:tcPr>
          <w:p w14:paraId="22E028F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12" w:type="dxa"/>
            <w:tcBorders>
              <w:tl2br w:val="nil"/>
              <w:tr2bl w:val="nil"/>
            </w:tcBorders>
            <w:shd w:val="clear" w:color="auto" w:fill="auto"/>
            <w:vAlign w:val="center"/>
          </w:tcPr>
          <w:p w14:paraId="1D96C0E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30" w:type="dxa"/>
            <w:tcBorders>
              <w:tl2br w:val="nil"/>
              <w:tr2bl w:val="nil"/>
            </w:tcBorders>
            <w:shd w:val="clear" w:color="auto" w:fill="auto"/>
            <w:vAlign w:val="center"/>
          </w:tcPr>
          <w:p w14:paraId="6AC8997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10" w:type="dxa"/>
            <w:tcBorders>
              <w:tl2br w:val="nil"/>
              <w:tr2bl w:val="nil"/>
            </w:tcBorders>
            <w:shd w:val="clear" w:color="auto" w:fill="auto"/>
            <w:vAlign w:val="center"/>
          </w:tcPr>
          <w:p w14:paraId="75465B8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r>
      <w:tr w14:paraId="1432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Borders>
              <w:tl2br w:val="nil"/>
              <w:tr2bl w:val="nil"/>
            </w:tcBorders>
            <w:vAlign w:val="center"/>
          </w:tcPr>
          <w:p w14:paraId="5928906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tcBorders>
              <w:tl2br w:val="nil"/>
              <w:tr2bl w:val="nil"/>
            </w:tcBorders>
            <w:vAlign w:val="center"/>
          </w:tcPr>
          <w:p w14:paraId="0722861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历史（含中国史、世界史）</w:t>
            </w:r>
          </w:p>
        </w:tc>
        <w:tc>
          <w:tcPr>
            <w:tcW w:w="916" w:type="dxa"/>
            <w:tcBorders>
              <w:tl2br w:val="nil"/>
              <w:tr2bl w:val="nil"/>
            </w:tcBorders>
            <w:vAlign w:val="center"/>
          </w:tcPr>
          <w:p w14:paraId="684ACFC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72</w:t>
            </w:r>
          </w:p>
        </w:tc>
        <w:tc>
          <w:tcPr>
            <w:tcW w:w="570" w:type="dxa"/>
            <w:tcBorders>
              <w:tl2br w:val="nil"/>
              <w:tr2bl w:val="nil"/>
            </w:tcBorders>
            <w:shd w:val="clear" w:color="auto" w:fill="auto"/>
            <w:vAlign w:val="center"/>
          </w:tcPr>
          <w:p w14:paraId="46E822D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30" w:type="dxa"/>
            <w:tcBorders>
              <w:tl2br w:val="nil"/>
              <w:tr2bl w:val="nil"/>
            </w:tcBorders>
            <w:shd w:val="clear" w:color="auto" w:fill="auto"/>
            <w:vAlign w:val="center"/>
          </w:tcPr>
          <w:p w14:paraId="1AE2C82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70" w:type="dxa"/>
            <w:tcBorders>
              <w:tl2br w:val="nil"/>
              <w:tr2bl w:val="nil"/>
            </w:tcBorders>
            <w:shd w:val="clear" w:color="auto" w:fill="auto"/>
            <w:vAlign w:val="center"/>
          </w:tcPr>
          <w:p w14:paraId="7B922F5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12" w:type="dxa"/>
            <w:tcBorders>
              <w:tl2br w:val="nil"/>
              <w:tr2bl w:val="nil"/>
            </w:tcBorders>
            <w:shd w:val="clear" w:color="auto" w:fill="auto"/>
            <w:vAlign w:val="center"/>
          </w:tcPr>
          <w:p w14:paraId="2456552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Borders>
              <w:tl2br w:val="nil"/>
              <w:tr2bl w:val="nil"/>
            </w:tcBorders>
            <w:shd w:val="clear" w:color="auto" w:fill="auto"/>
            <w:vAlign w:val="center"/>
          </w:tcPr>
          <w:p w14:paraId="6FE17C1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10" w:type="dxa"/>
            <w:tcBorders>
              <w:tl2br w:val="nil"/>
              <w:tr2bl w:val="nil"/>
            </w:tcBorders>
            <w:shd w:val="clear" w:color="auto" w:fill="auto"/>
            <w:vAlign w:val="center"/>
          </w:tcPr>
          <w:p w14:paraId="591A028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r>
      <w:tr w14:paraId="6CD7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Borders>
              <w:tl2br w:val="nil"/>
              <w:tr2bl w:val="nil"/>
            </w:tcBorders>
            <w:vAlign w:val="center"/>
          </w:tcPr>
          <w:p w14:paraId="17DD98C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tcBorders>
              <w:tl2br w:val="nil"/>
              <w:tr2bl w:val="nil"/>
            </w:tcBorders>
            <w:vAlign w:val="center"/>
          </w:tcPr>
          <w:p w14:paraId="564D6BF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信息技术</w:t>
            </w:r>
          </w:p>
        </w:tc>
        <w:tc>
          <w:tcPr>
            <w:tcW w:w="916" w:type="dxa"/>
            <w:tcBorders>
              <w:tl2br w:val="nil"/>
              <w:tr2bl w:val="nil"/>
            </w:tcBorders>
            <w:vAlign w:val="center"/>
          </w:tcPr>
          <w:p w14:paraId="1F37E50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w:t>
            </w:r>
          </w:p>
        </w:tc>
        <w:tc>
          <w:tcPr>
            <w:tcW w:w="570" w:type="dxa"/>
            <w:tcBorders>
              <w:tl2br w:val="nil"/>
              <w:tr2bl w:val="nil"/>
            </w:tcBorders>
            <w:shd w:val="clear" w:color="auto" w:fill="auto"/>
            <w:vAlign w:val="center"/>
          </w:tcPr>
          <w:p w14:paraId="00AE61C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Borders>
              <w:tl2br w:val="nil"/>
              <w:tr2bl w:val="nil"/>
            </w:tcBorders>
            <w:shd w:val="clear" w:color="auto" w:fill="auto"/>
            <w:vAlign w:val="center"/>
          </w:tcPr>
          <w:p w14:paraId="1296BA7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70" w:type="dxa"/>
            <w:tcBorders>
              <w:tl2br w:val="nil"/>
              <w:tr2bl w:val="nil"/>
            </w:tcBorders>
            <w:shd w:val="clear" w:color="auto" w:fill="auto"/>
            <w:vAlign w:val="center"/>
          </w:tcPr>
          <w:p w14:paraId="4B03B90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12" w:type="dxa"/>
            <w:tcBorders>
              <w:tl2br w:val="nil"/>
              <w:tr2bl w:val="nil"/>
            </w:tcBorders>
            <w:shd w:val="clear" w:color="auto" w:fill="auto"/>
            <w:vAlign w:val="center"/>
          </w:tcPr>
          <w:p w14:paraId="0CE8552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Borders>
              <w:tl2br w:val="nil"/>
              <w:tr2bl w:val="nil"/>
            </w:tcBorders>
            <w:shd w:val="clear" w:color="auto" w:fill="auto"/>
            <w:vAlign w:val="center"/>
          </w:tcPr>
          <w:p w14:paraId="04DA1DD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10" w:type="dxa"/>
            <w:tcBorders>
              <w:tl2br w:val="nil"/>
              <w:tr2bl w:val="nil"/>
            </w:tcBorders>
            <w:shd w:val="clear" w:color="auto" w:fill="auto"/>
            <w:vAlign w:val="center"/>
          </w:tcPr>
          <w:p w14:paraId="1CF7210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r>
      <w:tr w14:paraId="40FF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Borders>
              <w:tl2br w:val="nil"/>
              <w:tr2bl w:val="nil"/>
            </w:tcBorders>
            <w:vAlign w:val="center"/>
          </w:tcPr>
          <w:p w14:paraId="14A45F4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tcBorders>
              <w:tl2br w:val="nil"/>
              <w:tr2bl w:val="nil"/>
            </w:tcBorders>
            <w:vAlign w:val="center"/>
          </w:tcPr>
          <w:p w14:paraId="26596F9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劳动技能</w:t>
            </w:r>
          </w:p>
        </w:tc>
        <w:tc>
          <w:tcPr>
            <w:tcW w:w="916" w:type="dxa"/>
            <w:tcBorders>
              <w:tl2br w:val="nil"/>
              <w:tr2bl w:val="nil"/>
            </w:tcBorders>
            <w:shd w:val="clear" w:color="auto" w:fill="auto"/>
            <w:vAlign w:val="center"/>
          </w:tcPr>
          <w:p w14:paraId="4BD045D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108</w:t>
            </w:r>
          </w:p>
        </w:tc>
        <w:tc>
          <w:tcPr>
            <w:tcW w:w="570" w:type="dxa"/>
            <w:tcBorders>
              <w:tl2br w:val="nil"/>
              <w:tr2bl w:val="nil"/>
            </w:tcBorders>
            <w:shd w:val="clear" w:color="auto" w:fill="auto"/>
            <w:vAlign w:val="center"/>
          </w:tcPr>
          <w:p w14:paraId="282E4EF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p>
        </w:tc>
        <w:tc>
          <w:tcPr>
            <w:tcW w:w="630" w:type="dxa"/>
            <w:tcBorders>
              <w:tl2br w:val="nil"/>
              <w:tr2bl w:val="nil"/>
            </w:tcBorders>
            <w:shd w:val="clear" w:color="auto" w:fill="auto"/>
            <w:vAlign w:val="center"/>
          </w:tcPr>
          <w:p w14:paraId="22087AE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p>
        </w:tc>
        <w:tc>
          <w:tcPr>
            <w:tcW w:w="570" w:type="dxa"/>
            <w:tcBorders>
              <w:tl2br w:val="nil"/>
              <w:tr2bl w:val="nil"/>
            </w:tcBorders>
            <w:shd w:val="clear" w:color="auto" w:fill="auto"/>
            <w:vAlign w:val="center"/>
          </w:tcPr>
          <w:p w14:paraId="4A7FE20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p>
        </w:tc>
        <w:tc>
          <w:tcPr>
            <w:tcW w:w="512" w:type="dxa"/>
            <w:tcBorders>
              <w:tl2br w:val="nil"/>
              <w:tr2bl w:val="nil"/>
            </w:tcBorders>
            <w:shd w:val="clear" w:color="auto" w:fill="auto"/>
            <w:vAlign w:val="center"/>
          </w:tcPr>
          <w:p w14:paraId="1A8A49F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p>
        </w:tc>
        <w:tc>
          <w:tcPr>
            <w:tcW w:w="630" w:type="dxa"/>
            <w:tcBorders>
              <w:tl2br w:val="nil"/>
              <w:tr2bl w:val="nil"/>
            </w:tcBorders>
            <w:shd w:val="clear" w:color="auto" w:fill="auto"/>
            <w:vAlign w:val="center"/>
          </w:tcPr>
          <w:p w14:paraId="73F5DA7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p>
        </w:tc>
        <w:tc>
          <w:tcPr>
            <w:tcW w:w="610" w:type="dxa"/>
            <w:tcBorders>
              <w:tl2br w:val="nil"/>
              <w:tr2bl w:val="nil"/>
            </w:tcBorders>
            <w:shd w:val="clear" w:color="auto" w:fill="auto"/>
            <w:vAlign w:val="center"/>
          </w:tcPr>
          <w:p w14:paraId="140CB7A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p>
        </w:tc>
      </w:tr>
      <w:tr w14:paraId="2A86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Borders>
              <w:tl2br w:val="nil"/>
              <w:tr2bl w:val="nil"/>
            </w:tcBorders>
            <w:vAlign w:val="center"/>
          </w:tcPr>
          <w:p w14:paraId="4C92F5B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tcBorders>
              <w:tl2br w:val="nil"/>
              <w:tr2bl w:val="nil"/>
            </w:tcBorders>
            <w:vAlign w:val="center"/>
          </w:tcPr>
          <w:p w14:paraId="70BD43E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体育与健康</w:t>
            </w:r>
          </w:p>
        </w:tc>
        <w:tc>
          <w:tcPr>
            <w:tcW w:w="916" w:type="dxa"/>
            <w:tcBorders>
              <w:tl2br w:val="nil"/>
              <w:tr2bl w:val="nil"/>
            </w:tcBorders>
            <w:vAlign w:val="center"/>
          </w:tcPr>
          <w:p w14:paraId="009887F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144</w:t>
            </w:r>
          </w:p>
        </w:tc>
        <w:tc>
          <w:tcPr>
            <w:tcW w:w="570" w:type="dxa"/>
            <w:tcBorders>
              <w:tl2br w:val="nil"/>
              <w:tr2bl w:val="nil"/>
            </w:tcBorders>
            <w:shd w:val="clear" w:color="auto" w:fill="auto"/>
            <w:vAlign w:val="center"/>
          </w:tcPr>
          <w:p w14:paraId="4C5EA99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30" w:type="dxa"/>
            <w:tcBorders>
              <w:tl2br w:val="nil"/>
              <w:tr2bl w:val="nil"/>
            </w:tcBorders>
            <w:shd w:val="clear" w:color="auto" w:fill="auto"/>
            <w:vAlign w:val="center"/>
          </w:tcPr>
          <w:p w14:paraId="52901FF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70" w:type="dxa"/>
            <w:tcBorders>
              <w:tl2br w:val="nil"/>
              <w:tr2bl w:val="nil"/>
            </w:tcBorders>
            <w:shd w:val="clear" w:color="auto" w:fill="auto"/>
            <w:vAlign w:val="center"/>
          </w:tcPr>
          <w:p w14:paraId="0B53593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12" w:type="dxa"/>
            <w:tcBorders>
              <w:tl2br w:val="nil"/>
              <w:tr2bl w:val="nil"/>
            </w:tcBorders>
            <w:shd w:val="clear" w:color="auto" w:fill="auto"/>
            <w:vAlign w:val="center"/>
          </w:tcPr>
          <w:p w14:paraId="26E89A4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30" w:type="dxa"/>
            <w:tcBorders>
              <w:tl2br w:val="nil"/>
              <w:tr2bl w:val="nil"/>
            </w:tcBorders>
            <w:shd w:val="clear" w:color="auto" w:fill="auto"/>
            <w:vAlign w:val="center"/>
          </w:tcPr>
          <w:p w14:paraId="6A3254B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10" w:type="dxa"/>
            <w:tcBorders>
              <w:tl2br w:val="nil"/>
              <w:tr2bl w:val="nil"/>
            </w:tcBorders>
            <w:shd w:val="clear" w:color="auto" w:fill="auto"/>
            <w:vAlign w:val="center"/>
          </w:tcPr>
          <w:p w14:paraId="23439A6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r>
      <w:tr w14:paraId="2777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Borders>
              <w:tl2br w:val="nil"/>
              <w:tr2bl w:val="nil"/>
            </w:tcBorders>
            <w:vAlign w:val="center"/>
          </w:tcPr>
          <w:p w14:paraId="683A444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tcBorders>
              <w:tl2br w:val="nil"/>
              <w:tr2bl w:val="nil"/>
            </w:tcBorders>
            <w:vAlign w:val="center"/>
          </w:tcPr>
          <w:p w14:paraId="045E936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普通话</w:t>
            </w:r>
          </w:p>
        </w:tc>
        <w:tc>
          <w:tcPr>
            <w:tcW w:w="916" w:type="dxa"/>
            <w:tcBorders>
              <w:tl2br w:val="nil"/>
              <w:tr2bl w:val="nil"/>
            </w:tcBorders>
            <w:vAlign w:val="center"/>
          </w:tcPr>
          <w:p w14:paraId="3FE47A8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570" w:type="dxa"/>
            <w:tcBorders>
              <w:tl2br w:val="nil"/>
              <w:tr2bl w:val="nil"/>
            </w:tcBorders>
            <w:shd w:val="clear" w:color="auto" w:fill="auto"/>
            <w:vAlign w:val="center"/>
          </w:tcPr>
          <w:p w14:paraId="5048391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630" w:type="dxa"/>
            <w:tcBorders>
              <w:tl2br w:val="nil"/>
              <w:tr2bl w:val="nil"/>
            </w:tcBorders>
            <w:shd w:val="clear" w:color="auto" w:fill="auto"/>
            <w:vAlign w:val="center"/>
          </w:tcPr>
          <w:p w14:paraId="05EFC38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70" w:type="dxa"/>
            <w:tcBorders>
              <w:tl2br w:val="nil"/>
              <w:tr2bl w:val="nil"/>
            </w:tcBorders>
            <w:shd w:val="clear" w:color="auto" w:fill="auto"/>
            <w:vAlign w:val="center"/>
          </w:tcPr>
          <w:p w14:paraId="6EBAFD5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12" w:type="dxa"/>
            <w:tcBorders>
              <w:tl2br w:val="nil"/>
              <w:tr2bl w:val="nil"/>
            </w:tcBorders>
            <w:shd w:val="clear" w:color="auto" w:fill="auto"/>
            <w:vAlign w:val="center"/>
          </w:tcPr>
          <w:p w14:paraId="7620215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Borders>
              <w:tl2br w:val="nil"/>
              <w:tr2bl w:val="nil"/>
            </w:tcBorders>
            <w:shd w:val="clear" w:color="auto" w:fill="auto"/>
            <w:vAlign w:val="center"/>
          </w:tcPr>
          <w:p w14:paraId="06586E8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10" w:type="dxa"/>
            <w:tcBorders>
              <w:tl2br w:val="nil"/>
              <w:tr2bl w:val="nil"/>
            </w:tcBorders>
            <w:shd w:val="clear" w:color="auto" w:fill="auto"/>
            <w:vAlign w:val="center"/>
          </w:tcPr>
          <w:p w14:paraId="28C6E14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r>
      <w:tr w14:paraId="22FD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Borders>
              <w:tl2br w:val="nil"/>
              <w:tr2bl w:val="nil"/>
            </w:tcBorders>
            <w:vAlign w:val="center"/>
          </w:tcPr>
          <w:p w14:paraId="6B6DFD3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tcBorders>
              <w:tl2br w:val="nil"/>
              <w:tr2bl w:val="nil"/>
            </w:tcBorders>
            <w:vAlign w:val="center"/>
          </w:tcPr>
          <w:p w14:paraId="7161FB8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书法基础</w:t>
            </w:r>
          </w:p>
        </w:tc>
        <w:tc>
          <w:tcPr>
            <w:tcW w:w="916" w:type="dxa"/>
            <w:tcBorders>
              <w:tl2br w:val="nil"/>
              <w:tr2bl w:val="nil"/>
            </w:tcBorders>
            <w:vAlign w:val="center"/>
          </w:tcPr>
          <w:p w14:paraId="4126B1A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w:t>
            </w:r>
          </w:p>
        </w:tc>
        <w:tc>
          <w:tcPr>
            <w:tcW w:w="570" w:type="dxa"/>
            <w:tcBorders>
              <w:tl2br w:val="nil"/>
              <w:tr2bl w:val="nil"/>
            </w:tcBorders>
            <w:shd w:val="clear" w:color="auto" w:fill="auto"/>
            <w:vAlign w:val="center"/>
          </w:tcPr>
          <w:p w14:paraId="35ED3F5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Borders>
              <w:tl2br w:val="nil"/>
              <w:tr2bl w:val="nil"/>
            </w:tcBorders>
            <w:shd w:val="clear" w:color="auto" w:fill="auto"/>
            <w:vAlign w:val="center"/>
          </w:tcPr>
          <w:p w14:paraId="3276673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70" w:type="dxa"/>
            <w:tcBorders>
              <w:tl2br w:val="nil"/>
              <w:tr2bl w:val="nil"/>
            </w:tcBorders>
            <w:shd w:val="clear" w:color="auto" w:fill="auto"/>
            <w:vAlign w:val="center"/>
          </w:tcPr>
          <w:p w14:paraId="7A75B63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12" w:type="dxa"/>
            <w:tcBorders>
              <w:tl2br w:val="nil"/>
              <w:tr2bl w:val="nil"/>
            </w:tcBorders>
            <w:shd w:val="clear" w:color="auto" w:fill="auto"/>
            <w:vAlign w:val="center"/>
          </w:tcPr>
          <w:p w14:paraId="75414A4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Borders>
              <w:tl2br w:val="nil"/>
              <w:tr2bl w:val="nil"/>
            </w:tcBorders>
            <w:shd w:val="clear" w:color="auto" w:fill="auto"/>
            <w:vAlign w:val="center"/>
          </w:tcPr>
          <w:p w14:paraId="647B209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10" w:type="dxa"/>
            <w:tcBorders>
              <w:tl2br w:val="nil"/>
              <w:tr2bl w:val="nil"/>
            </w:tcBorders>
            <w:shd w:val="clear" w:color="auto" w:fill="auto"/>
            <w:vAlign w:val="center"/>
          </w:tcPr>
          <w:p w14:paraId="3847E72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r>
      <w:tr w14:paraId="35E7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632" w:type="dxa"/>
            <w:tcBorders>
              <w:tl2br w:val="nil"/>
              <w:tr2bl w:val="nil"/>
            </w:tcBorders>
            <w:vAlign w:val="center"/>
          </w:tcPr>
          <w:p w14:paraId="7B501D3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小计</w:t>
            </w:r>
          </w:p>
        </w:tc>
        <w:tc>
          <w:tcPr>
            <w:tcW w:w="2998" w:type="dxa"/>
            <w:tcBorders>
              <w:tl2br w:val="nil"/>
              <w:tr2bl w:val="nil"/>
            </w:tcBorders>
            <w:vAlign w:val="center"/>
          </w:tcPr>
          <w:p w14:paraId="40140A1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占比 31.8%</w:t>
            </w:r>
          </w:p>
        </w:tc>
        <w:tc>
          <w:tcPr>
            <w:tcW w:w="916" w:type="dxa"/>
            <w:tcBorders>
              <w:tl2br w:val="nil"/>
              <w:tr2bl w:val="nil"/>
            </w:tcBorders>
            <w:vAlign w:val="center"/>
          </w:tcPr>
          <w:p w14:paraId="768C890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1098</w:t>
            </w:r>
          </w:p>
        </w:tc>
        <w:tc>
          <w:tcPr>
            <w:tcW w:w="570" w:type="dxa"/>
            <w:tcBorders>
              <w:tl2br w:val="nil"/>
              <w:tr2bl w:val="nil"/>
            </w:tcBorders>
            <w:shd w:val="clear" w:color="auto" w:fill="auto"/>
            <w:vAlign w:val="center"/>
          </w:tcPr>
          <w:p w14:paraId="6C4FE2E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13</w:t>
            </w:r>
          </w:p>
        </w:tc>
        <w:tc>
          <w:tcPr>
            <w:tcW w:w="630" w:type="dxa"/>
            <w:tcBorders>
              <w:tl2br w:val="nil"/>
              <w:tr2bl w:val="nil"/>
            </w:tcBorders>
            <w:shd w:val="clear" w:color="auto" w:fill="auto"/>
            <w:vAlign w:val="center"/>
          </w:tcPr>
          <w:p w14:paraId="3DC1A95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w:t>
            </w:r>
          </w:p>
        </w:tc>
        <w:tc>
          <w:tcPr>
            <w:tcW w:w="570" w:type="dxa"/>
            <w:tcBorders>
              <w:tl2br w:val="nil"/>
              <w:tr2bl w:val="nil"/>
            </w:tcBorders>
            <w:shd w:val="clear" w:color="auto" w:fill="auto"/>
            <w:vAlign w:val="center"/>
          </w:tcPr>
          <w:p w14:paraId="2395E69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12" w:type="dxa"/>
            <w:tcBorders>
              <w:tl2br w:val="nil"/>
              <w:tr2bl w:val="nil"/>
            </w:tcBorders>
            <w:shd w:val="clear" w:color="auto" w:fill="auto"/>
            <w:vAlign w:val="center"/>
          </w:tcPr>
          <w:p w14:paraId="4EDC2C3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630" w:type="dxa"/>
            <w:tcBorders>
              <w:tl2br w:val="nil"/>
              <w:tr2bl w:val="nil"/>
            </w:tcBorders>
            <w:shd w:val="clear" w:color="auto" w:fill="auto"/>
            <w:vAlign w:val="center"/>
          </w:tcPr>
          <w:p w14:paraId="1D78675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c>
          <w:tcPr>
            <w:tcW w:w="610" w:type="dxa"/>
            <w:tcBorders>
              <w:tl2br w:val="nil"/>
              <w:tr2bl w:val="nil"/>
            </w:tcBorders>
            <w:shd w:val="clear" w:color="auto" w:fill="auto"/>
            <w:vAlign w:val="center"/>
          </w:tcPr>
          <w:p w14:paraId="604B746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r>
      <w:tr w14:paraId="12B9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restart"/>
            <w:tcBorders>
              <w:tl2br w:val="nil"/>
              <w:tr2bl w:val="nil"/>
            </w:tcBorders>
            <w:vAlign w:val="center"/>
          </w:tcPr>
          <w:p w14:paraId="3FC2FCB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专业课</w:t>
            </w:r>
          </w:p>
        </w:tc>
        <w:tc>
          <w:tcPr>
            <w:tcW w:w="2998" w:type="dxa"/>
            <w:tcBorders>
              <w:tl2br w:val="nil"/>
              <w:tr2bl w:val="nil"/>
            </w:tcBorders>
            <w:vAlign w:val="center"/>
          </w:tcPr>
          <w:p w14:paraId="1D40FBE4">
            <w:pPr>
              <w:pStyle w:val="13"/>
              <w:keepNext w:val="0"/>
              <w:keepLines w:val="0"/>
              <w:pageBreakBefore w:val="0"/>
              <w:widowControl/>
              <w:kinsoku/>
              <w:wordWrap/>
              <w:overflowPunct/>
              <w:topLinePunct w:val="0"/>
              <w:autoSpaceDE w:val="0"/>
              <w:autoSpaceDN w:val="0"/>
              <w:bidi w:val="0"/>
              <w:adjustRightInd/>
              <w:snapToGrid/>
              <w:spacing w:line="240" w:lineRule="atLeast"/>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b w:val="0"/>
                <w:bCs w:val="0"/>
                <w:spacing w:val="-8"/>
                <w:sz w:val="18"/>
                <w:szCs w:val="18"/>
                <w:vertAlign w:val="baseline"/>
                <w:lang w:val="en-US" w:eastAsia="zh-CN"/>
              </w:rPr>
              <w:t>中国工艺美术史</w:t>
            </w:r>
          </w:p>
        </w:tc>
        <w:tc>
          <w:tcPr>
            <w:tcW w:w="916" w:type="dxa"/>
            <w:tcBorders>
              <w:tl2br w:val="nil"/>
              <w:tr2bl w:val="nil"/>
            </w:tcBorders>
            <w:vAlign w:val="center"/>
          </w:tcPr>
          <w:p w14:paraId="674A287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144</w:t>
            </w:r>
          </w:p>
        </w:tc>
        <w:tc>
          <w:tcPr>
            <w:tcW w:w="570" w:type="dxa"/>
            <w:tcBorders>
              <w:tl2br w:val="nil"/>
              <w:tr2bl w:val="nil"/>
            </w:tcBorders>
            <w:shd w:val="clear" w:color="auto" w:fill="auto"/>
            <w:vAlign w:val="center"/>
          </w:tcPr>
          <w:p w14:paraId="7A0B61A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Borders>
              <w:tl2br w:val="nil"/>
              <w:tr2bl w:val="nil"/>
            </w:tcBorders>
            <w:shd w:val="clear" w:color="auto" w:fill="auto"/>
            <w:vAlign w:val="center"/>
          </w:tcPr>
          <w:p w14:paraId="2C69882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70" w:type="dxa"/>
            <w:tcBorders>
              <w:tl2br w:val="nil"/>
              <w:tr2bl w:val="nil"/>
            </w:tcBorders>
            <w:shd w:val="clear" w:color="auto" w:fill="auto"/>
            <w:vAlign w:val="center"/>
          </w:tcPr>
          <w:p w14:paraId="0880D23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12" w:type="dxa"/>
            <w:tcBorders>
              <w:tl2br w:val="nil"/>
              <w:tr2bl w:val="nil"/>
            </w:tcBorders>
            <w:shd w:val="clear" w:color="auto" w:fill="auto"/>
            <w:vAlign w:val="center"/>
          </w:tcPr>
          <w:p w14:paraId="2CCDCB2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30" w:type="dxa"/>
            <w:tcBorders>
              <w:tl2br w:val="nil"/>
              <w:tr2bl w:val="nil"/>
            </w:tcBorders>
            <w:shd w:val="clear" w:color="auto" w:fill="auto"/>
            <w:vAlign w:val="center"/>
          </w:tcPr>
          <w:p w14:paraId="1E0C5EE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10" w:type="dxa"/>
            <w:tcBorders>
              <w:tl2br w:val="nil"/>
              <w:tr2bl w:val="nil"/>
            </w:tcBorders>
            <w:shd w:val="clear" w:color="auto" w:fill="auto"/>
            <w:vAlign w:val="center"/>
          </w:tcPr>
          <w:p w14:paraId="42674A4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r>
      <w:tr w14:paraId="19FE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Borders>
              <w:tl2br w:val="nil"/>
              <w:tr2bl w:val="nil"/>
            </w:tcBorders>
            <w:vAlign w:val="center"/>
          </w:tcPr>
          <w:p w14:paraId="0518447F">
            <w:pPr>
              <w:keepNext w:val="0"/>
              <w:keepLines w:val="0"/>
              <w:pageBreakBefore w:val="0"/>
              <w:widowControl/>
              <w:kinsoku w:val="0"/>
              <w:wordWrap/>
              <w:overflowPunct/>
              <w:topLinePunct w:val="0"/>
              <w:autoSpaceDE w:val="0"/>
              <w:autoSpaceDN w:val="0"/>
              <w:bidi w:val="0"/>
              <w:adjustRightInd w:val="0"/>
              <w:snapToGrid w:val="0"/>
              <w:spacing w:line="240" w:lineRule="atLeast"/>
              <w:jc w:val="both"/>
              <w:textAlignment w:val="baseline"/>
              <w:rPr>
                <w:rFonts w:hint="eastAsia" w:ascii="宋体" w:hAnsi="宋体" w:eastAsia="宋体" w:cs="宋体"/>
                <w:color w:val="000000"/>
                <w:kern w:val="0"/>
                <w:sz w:val="18"/>
                <w:szCs w:val="18"/>
                <w:lang w:val="en-US" w:eastAsia="zh-CN"/>
              </w:rPr>
            </w:pPr>
          </w:p>
        </w:tc>
        <w:tc>
          <w:tcPr>
            <w:tcW w:w="2998" w:type="dxa"/>
            <w:tcBorders>
              <w:tl2br w:val="nil"/>
              <w:tr2bl w:val="nil"/>
            </w:tcBorders>
            <w:vAlign w:val="center"/>
          </w:tcPr>
          <w:p w14:paraId="1DBCFCB4">
            <w:pPr>
              <w:pStyle w:val="13"/>
              <w:keepNext w:val="0"/>
              <w:keepLines w:val="0"/>
              <w:pageBreakBefore w:val="0"/>
              <w:widowControl/>
              <w:kinsoku/>
              <w:wordWrap/>
              <w:overflowPunct/>
              <w:topLinePunct w:val="0"/>
              <w:autoSpaceDE w:val="0"/>
              <w:autoSpaceDN w:val="0"/>
              <w:bidi w:val="0"/>
              <w:adjustRightInd/>
              <w:snapToGrid/>
              <w:spacing w:line="240" w:lineRule="atLeast"/>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b w:val="0"/>
                <w:bCs w:val="0"/>
                <w:spacing w:val="-8"/>
                <w:sz w:val="18"/>
                <w:szCs w:val="18"/>
                <w:vertAlign w:val="baseline"/>
                <w:lang w:val="en-US" w:eastAsia="zh-CN"/>
              </w:rPr>
              <w:t>文物学概论</w:t>
            </w:r>
          </w:p>
        </w:tc>
        <w:tc>
          <w:tcPr>
            <w:tcW w:w="916" w:type="dxa"/>
            <w:tcBorders>
              <w:tl2br w:val="nil"/>
              <w:tr2bl w:val="nil"/>
            </w:tcBorders>
            <w:vAlign w:val="center"/>
          </w:tcPr>
          <w:p w14:paraId="06EA5BB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72</w:t>
            </w:r>
          </w:p>
        </w:tc>
        <w:tc>
          <w:tcPr>
            <w:tcW w:w="570" w:type="dxa"/>
            <w:tcBorders>
              <w:tl2br w:val="nil"/>
              <w:tr2bl w:val="nil"/>
            </w:tcBorders>
            <w:shd w:val="clear" w:color="auto" w:fill="auto"/>
            <w:vAlign w:val="center"/>
          </w:tcPr>
          <w:p w14:paraId="6891CBD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Borders>
              <w:tl2br w:val="nil"/>
              <w:tr2bl w:val="nil"/>
            </w:tcBorders>
            <w:shd w:val="clear" w:color="auto" w:fill="auto"/>
            <w:vAlign w:val="center"/>
          </w:tcPr>
          <w:p w14:paraId="7588440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70" w:type="dxa"/>
            <w:tcBorders>
              <w:tl2br w:val="nil"/>
              <w:tr2bl w:val="nil"/>
            </w:tcBorders>
            <w:shd w:val="clear" w:color="auto" w:fill="auto"/>
            <w:vAlign w:val="center"/>
          </w:tcPr>
          <w:p w14:paraId="2C11464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12" w:type="dxa"/>
            <w:tcBorders>
              <w:tl2br w:val="nil"/>
              <w:tr2bl w:val="nil"/>
            </w:tcBorders>
            <w:shd w:val="clear" w:color="auto" w:fill="auto"/>
            <w:vAlign w:val="center"/>
          </w:tcPr>
          <w:p w14:paraId="6A87725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Borders>
              <w:tl2br w:val="nil"/>
              <w:tr2bl w:val="nil"/>
            </w:tcBorders>
            <w:shd w:val="clear" w:color="auto" w:fill="auto"/>
            <w:vAlign w:val="center"/>
          </w:tcPr>
          <w:p w14:paraId="4479F7E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10" w:type="dxa"/>
            <w:tcBorders>
              <w:tl2br w:val="nil"/>
              <w:tr2bl w:val="nil"/>
            </w:tcBorders>
            <w:shd w:val="clear" w:color="auto" w:fill="auto"/>
            <w:vAlign w:val="center"/>
          </w:tcPr>
          <w:p w14:paraId="2B0BEEB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r>
      <w:tr w14:paraId="3B86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Borders>
              <w:tl2br w:val="nil"/>
              <w:tr2bl w:val="nil"/>
            </w:tcBorders>
            <w:vAlign w:val="center"/>
          </w:tcPr>
          <w:p w14:paraId="6BBA05C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tcBorders>
              <w:tl2br w:val="nil"/>
              <w:tr2bl w:val="nil"/>
            </w:tcBorders>
            <w:vAlign w:val="center"/>
          </w:tcPr>
          <w:p w14:paraId="14F4BC47">
            <w:pPr>
              <w:pStyle w:val="13"/>
              <w:keepNext w:val="0"/>
              <w:keepLines w:val="0"/>
              <w:pageBreakBefore w:val="0"/>
              <w:widowControl/>
              <w:kinsoku/>
              <w:wordWrap/>
              <w:overflowPunct/>
              <w:topLinePunct w:val="0"/>
              <w:autoSpaceDE w:val="0"/>
              <w:autoSpaceDN w:val="0"/>
              <w:bidi w:val="0"/>
              <w:adjustRightInd/>
              <w:snapToGrid/>
              <w:spacing w:line="240" w:lineRule="atLeast"/>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b w:val="0"/>
                <w:bCs w:val="0"/>
                <w:spacing w:val="-8"/>
                <w:sz w:val="18"/>
                <w:szCs w:val="18"/>
                <w:vertAlign w:val="baseline"/>
                <w:lang w:val="en-US" w:eastAsia="zh-CN"/>
              </w:rPr>
              <w:t>艺术欣赏</w:t>
            </w:r>
          </w:p>
        </w:tc>
        <w:tc>
          <w:tcPr>
            <w:tcW w:w="916" w:type="dxa"/>
            <w:tcBorders>
              <w:tl2br w:val="nil"/>
              <w:tr2bl w:val="nil"/>
            </w:tcBorders>
            <w:vAlign w:val="center"/>
          </w:tcPr>
          <w:p w14:paraId="43982E2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72</w:t>
            </w:r>
          </w:p>
        </w:tc>
        <w:tc>
          <w:tcPr>
            <w:tcW w:w="570" w:type="dxa"/>
            <w:tcBorders>
              <w:tl2br w:val="nil"/>
              <w:tr2bl w:val="nil"/>
            </w:tcBorders>
            <w:shd w:val="clear" w:color="auto" w:fill="auto"/>
            <w:vAlign w:val="center"/>
          </w:tcPr>
          <w:p w14:paraId="1A08104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Borders>
              <w:tl2br w:val="nil"/>
              <w:tr2bl w:val="nil"/>
            </w:tcBorders>
            <w:shd w:val="clear" w:color="auto" w:fill="auto"/>
            <w:vAlign w:val="center"/>
          </w:tcPr>
          <w:p w14:paraId="428F7C4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70" w:type="dxa"/>
            <w:tcBorders>
              <w:tl2br w:val="nil"/>
              <w:tr2bl w:val="nil"/>
            </w:tcBorders>
            <w:shd w:val="clear" w:color="auto" w:fill="auto"/>
            <w:vAlign w:val="center"/>
          </w:tcPr>
          <w:p w14:paraId="2A1AD6A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12" w:type="dxa"/>
            <w:tcBorders>
              <w:tl2br w:val="nil"/>
              <w:tr2bl w:val="nil"/>
            </w:tcBorders>
            <w:shd w:val="clear" w:color="auto" w:fill="auto"/>
            <w:vAlign w:val="center"/>
          </w:tcPr>
          <w:p w14:paraId="05B840B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Borders>
              <w:tl2br w:val="nil"/>
              <w:tr2bl w:val="nil"/>
            </w:tcBorders>
            <w:shd w:val="clear" w:color="auto" w:fill="auto"/>
            <w:vAlign w:val="center"/>
          </w:tcPr>
          <w:p w14:paraId="5C420EB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10" w:type="dxa"/>
            <w:tcBorders>
              <w:tl2br w:val="nil"/>
              <w:tr2bl w:val="nil"/>
            </w:tcBorders>
            <w:shd w:val="clear" w:color="auto" w:fill="auto"/>
            <w:vAlign w:val="center"/>
          </w:tcPr>
          <w:p w14:paraId="268040F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r>
      <w:tr w14:paraId="6AC5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Borders>
              <w:tl2br w:val="nil"/>
              <w:tr2bl w:val="nil"/>
            </w:tcBorders>
            <w:vAlign w:val="center"/>
          </w:tcPr>
          <w:p w14:paraId="6682F87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tcBorders>
              <w:tl2br w:val="nil"/>
              <w:tr2bl w:val="nil"/>
            </w:tcBorders>
            <w:vAlign w:val="center"/>
          </w:tcPr>
          <w:p w14:paraId="16A11AE2">
            <w:pPr>
              <w:pStyle w:val="13"/>
              <w:keepNext w:val="0"/>
              <w:keepLines w:val="0"/>
              <w:pageBreakBefore w:val="0"/>
              <w:widowControl/>
              <w:kinsoku/>
              <w:wordWrap/>
              <w:overflowPunct/>
              <w:topLinePunct w:val="0"/>
              <w:autoSpaceDE w:val="0"/>
              <w:autoSpaceDN w:val="0"/>
              <w:bidi w:val="0"/>
              <w:adjustRightInd/>
              <w:snapToGrid/>
              <w:spacing w:line="240" w:lineRule="atLeast"/>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b w:val="0"/>
                <w:bCs w:val="0"/>
                <w:spacing w:val="-8"/>
                <w:sz w:val="18"/>
                <w:szCs w:val="18"/>
                <w:vertAlign w:val="baseline"/>
                <w:lang w:val="en-US" w:eastAsia="zh-CN"/>
              </w:rPr>
              <w:t>素描基础</w:t>
            </w:r>
          </w:p>
        </w:tc>
        <w:tc>
          <w:tcPr>
            <w:tcW w:w="916" w:type="dxa"/>
            <w:tcBorders>
              <w:tl2br w:val="nil"/>
              <w:tr2bl w:val="nil"/>
            </w:tcBorders>
            <w:vAlign w:val="center"/>
          </w:tcPr>
          <w:p w14:paraId="76BD049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432</w:t>
            </w:r>
          </w:p>
        </w:tc>
        <w:tc>
          <w:tcPr>
            <w:tcW w:w="570" w:type="dxa"/>
            <w:tcBorders>
              <w:tl2br w:val="nil"/>
              <w:tr2bl w:val="nil"/>
            </w:tcBorders>
            <w:shd w:val="clear" w:color="auto" w:fill="auto"/>
            <w:vAlign w:val="center"/>
          </w:tcPr>
          <w:p w14:paraId="4692076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630" w:type="dxa"/>
            <w:tcBorders>
              <w:tl2br w:val="nil"/>
              <w:tr2bl w:val="nil"/>
            </w:tcBorders>
            <w:shd w:val="clear" w:color="auto" w:fill="auto"/>
            <w:vAlign w:val="center"/>
          </w:tcPr>
          <w:p w14:paraId="35B1EE1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570" w:type="dxa"/>
            <w:tcBorders>
              <w:tl2br w:val="nil"/>
              <w:tr2bl w:val="nil"/>
            </w:tcBorders>
            <w:shd w:val="clear" w:color="auto" w:fill="auto"/>
            <w:vAlign w:val="center"/>
          </w:tcPr>
          <w:p w14:paraId="0E17B4E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512" w:type="dxa"/>
            <w:tcBorders>
              <w:tl2br w:val="nil"/>
              <w:tr2bl w:val="nil"/>
            </w:tcBorders>
            <w:shd w:val="clear" w:color="auto" w:fill="auto"/>
            <w:vAlign w:val="center"/>
          </w:tcPr>
          <w:p w14:paraId="2EEDEAA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630" w:type="dxa"/>
            <w:tcBorders>
              <w:tl2br w:val="nil"/>
              <w:tr2bl w:val="nil"/>
            </w:tcBorders>
            <w:shd w:val="clear" w:color="auto" w:fill="auto"/>
            <w:vAlign w:val="center"/>
          </w:tcPr>
          <w:p w14:paraId="2BF1404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610" w:type="dxa"/>
            <w:tcBorders>
              <w:tl2br w:val="nil"/>
              <w:tr2bl w:val="nil"/>
            </w:tcBorders>
            <w:shd w:val="clear" w:color="auto" w:fill="auto"/>
            <w:vAlign w:val="center"/>
          </w:tcPr>
          <w:p w14:paraId="00D8A21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r>
      <w:tr w14:paraId="37AC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Pr>
          <w:p w14:paraId="4993442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vAlign w:val="center"/>
          </w:tcPr>
          <w:p w14:paraId="7C2F6B48">
            <w:pPr>
              <w:pStyle w:val="13"/>
              <w:keepNext w:val="0"/>
              <w:keepLines w:val="0"/>
              <w:pageBreakBefore w:val="0"/>
              <w:widowControl/>
              <w:kinsoku/>
              <w:wordWrap/>
              <w:overflowPunct/>
              <w:topLinePunct w:val="0"/>
              <w:autoSpaceDE w:val="0"/>
              <w:autoSpaceDN w:val="0"/>
              <w:bidi w:val="0"/>
              <w:adjustRightInd/>
              <w:snapToGrid/>
              <w:spacing w:line="240" w:lineRule="atLeast"/>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b w:val="0"/>
                <w:bCs w:val="0"/>
                <w:spacing w:val="-8"/>
                <w:sz w:val="18"/>
                <w:szCs w:val="18"/>
                <w:vertAlign w:val="baseline"/>
                <w:lang w:val="en-US" w:eastAsia="zh-CN"/>
              </w:rPr>
              <w:t>色彩基础</w:t>
            </w:r>
          </w:p>
        </w:tc>
        <w:tc>
          <w:tcPr>
            <w:tcW w:w="916" w:type="dxa"/>
          </w:tcPr>
          <w:p w14:paraId="07CC143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288</w:t>
            </w:r>
          </w:p>
        </w:tc>
        <w:tc>
          <w:tcPr>
            <w:tcW w:w="570" w:type="dxa"/>
          </w:tcPr>
          <w:p w14:paraId="040B514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630" w:type="dxa"/>
          </w:tcPr>
          <w:p w14:paraId="5E17A90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570" w:type="dxa"/>
          </w:tcPr>
          <w:p w14:paraId="3FC5ABE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512" w:type="dxa"/>
          </w:tcPr>
          <w:p w14:paraId="641C81F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630" w:type="dxa"/>
          </w:tcPr>
          <w:p w14:paraId="490990A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10" w:type="dxa"/>
          </w:tcPr>
          <w:p w14:paraId="18212E7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r>
      <w:tr w14:paraId="61C4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Pr>
          <w:p w14:paraId="3FC174D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vAlign w:val="center"/>
          </w:tcPr>
          <w:p w14:paraId="38F4AFE6">
            <w:pPr>
              <w:keepNext w:val="0"/>
              <w:keepLines w:val="0"/>
              <w:pageBreakBefore w:val="0"/>
              <w:widowControl/>
              <w:wordWrap/>
              <w:overflowPunct/>
              <w:topLinePunct w:val="0"/>
              <w:autoSpaceDE w:val="0"/>
              <w:autoSpaceDN w:val="0"/>
              <w:bidi w:val="0"/>
              <w:spacing w:line="24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b w:val="0"/>
                <w:bCs w:val="0"/>
                <w:snapToGrid w:val="0"/>
                <w:color w:val="000000"/>
                <w:spacing w:val="-8"/>
                <w:kern w:val="0"/>
                <w:sz w:val="18"/>
                <w:szCs w:val="18"/>
                <w:vertAlign w:val="baseline"/>
                <w:lang w:val="en-US" w:eastAsia="zh-CN" w:bidi="ar-SA"/>
              </w:rPr>
              <w:t>传统图案设计</w:t>
            </w:r>
          </w:p>
        </w:tc>
        <w:tc>
          <w:tcPr>
            <w:tcW w:w="916" w:type="dxa"/>
          </w:tcPr>
          <w:p w14:paraId="3A9FDD1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288</w:t>
            </w:r>
          </w:p>
        </w:tc>
        <w:tc>
          <w:tcPr>
            <w:tcW w:w="570" w:type="dxa"/>
          </w:tcPr>
          <w:p w14:paraId="3B98E57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630" w:type="dxa"/>
          </w:tcPr>
          <w:p w14:paraId="15E5D1F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570" w:type="dxa"/>
          </w:tcPr>
          <w:p w14:paraId="7C4AF6B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512" w:type="dxa"/>
          </w:tcPr>
          <w:p w14:paraId="3EBCEDC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630" w:type="dxa"/>
          </w:tcPr>
          <w:p w14:paraId="63CC7D4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10" w:type="dxa"/>
          </w:tcPr>
          <w:p w14:paraId="54D47B9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r>
      <w:tr w14:paraId="7CC6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Pr>
          <w:p w14:paraId="3189B5B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vAlign w:val="center"/>
          </w:tcPr>
          <w:p w14:paraId="7DF58A65">
            <w:pPr>
              <w:pStyle w:val="13"/>
              <w:keepNext w:val="0"/>
              <w:keepLines w:val="0"/>
              <w:pageBreakBefore w:val="0"/>
              <w:widowControl/>
              <w:kinsoku/>
              <w:wordWrap/>
              <w:overflowPunct/>
              <w:topLinePunct w:val="0"/>
              <w:autoSpaceDE w:val="0"/>
              <w:autoSpaceDN w:val="0"/>
              <w:bidi w:val="0"/>
              <w:adjustRightInd/>
              <w:snapToGrid/>
              <w:spacing w:line="240" w:lineRule="atLeast"/>
              <w:jc w:val="center"/>
              <w:textAlignment w:val="auto"/>
              <w:rPr>
                <w:rFonts w:hint="eastAsia" w:ascii="宋体" w:hAnsi="宋体" w:eastAsia="宋体" w:cs="宋体"/>
                <w:sz w:val="18"/>
                <w:szCs w:val="18"/>
                <w:lang w:val="en-US" w:eastAsia="zh-CN"/>
              </w:rPr>
            </w:pPr>
            <w:r>
              <w:rPr>
                <w:rFonts w:hint="eastAsia" w:ascii="宋体" w:hAnsi="宋体" w:eastAsia="宋体" w:cs="宋体"/>
                <w:b w:val="0"/>
                <w:bCs w:val="0"/>
                <w:spacing w:val="-8"/>
                <w:sz w:val="18"/>
                <w:szCs w:val="18"/>
                <w:vertAlign w:val="baseline"/>
                <w:lang w:val="en-US" w:eastAsia="zh-CN"/>
              </w:rPr>
              <w:t>计算机绘图基础</w:t>
            </w:r>
          </w:p>
        </w:tc>
        <w:tc>
          <w:tcPr>
            <w:tcW w:w="916" w:type="dxa"/>
          </w:tcPr>
          <w:p w14:paraId="64E7E37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144</w:t>
            </w:r>
          </w:p>
        </w:tc>
        <w:tc>
          <w:tcPr>
            <w:tcW w:w="570" w:type="dxa"/>
          </w:tcPr>
          <w:p w14:paraId="7974493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Pr>
          <w:p w14:paraId="011A2BE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70" w:type="dxa"/>
          </w:tcPr>
          <w:p w14:paraId="658A6C6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12" w:type="dxa"/>
          </w:tcPr>
          <w:p w14:paraId="05F4FFA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Pr>
          <w:p w14:paraId="7EE64A8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610" w:type="dxa"/>
          </w:tcPr>
          <w:p w14:paraId="075629E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r>
      <w:tr w14:paraId="23B0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Pr>
          <w:p w14:paraId="312644B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vAlign w:val="center"/>
          </w:tcPr>
          <w:p w14:paraId="539EAC73">
            <w:pPr>
              <w:pStyle w:val="13"/>
              <w:keepNext w:val="0"/>
              <w:keepLines w:val="0"/>
              <w:pageBreakBefore w:val="0"/>
              <w:widowControl/>
              <w:kinsoku/>
              <w:wordWrap/>
              <w:overflowPunct/>
              <w:topLinePunct w:val="0"/>
              <w:autoSpaceDE w:val="0"/>
              <w:autoSpaceDN w:val="0"/>
              <w:bidi w:val="0"/>
              <w:adjustRightInd/>
              <w:snapToGrid/>
              <w:spacing w:line="240" w:lineRule="atLeast"/>
              <w:jc w:val="center"/>
              <w:textAlignment w:val="auto"/>
              <w:rPr>
                <w:rFonts w:hint="eastAsia" w:ascii="宋体" w:hAnsi="宋体" w:eastAsia="宋体" w:cs="宋体"/>
                <w:sz w:val="18"/>
                <w:szCs w:val="18"/>
                <w:lang w:val="en-US" w:eastAsia="zh-CN"/>
              </w:rPr>
            </w:pPr>
            <w:r>
              <w:rPr>
                <w:rFonts w:hint="eastAsia" w:ascii="宋体" w:hAnsi="宋体" w:eastAsia="宋体" w:cs="宋体"/>
                <w:b w:val="0"/>
                <w:bCs w:val="0"/>
                <w:spacing w:val="-8"/>
                <w:sz w:val="18"/>
                <w:szCs w:val="18"/>
                <w:vertAlign w:val="baseline"/>
                <w:lang w:val="en-US" w:eastAsia="zh-CN"/>
              </w:rPr>
              <w:t>髹饰技艺制作</w:t>
            </w:r>
          </w:p>
        </w:tc>
        <w:tc>
          <w:tcPr>
            <w:tcW w:w="916" w:type="dxa"/>
          </w:tcPr>
          <w:p w14:paraId="76F5E49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306</w:t>
            </w:r>
          </w:p>
        </w:tc>
        <w:tc>
          <w:tcPr>
            <w:tcW w:w="570" w:type="dxa"/>
          </w:tcPr>
          <w:p w14:paraId="74DF079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630" w:type="dxa"/>
          </w:tcPr>
          <w:p w14:paraId="212FA59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70" w:type="dxa"/>
          </w:tcPr>
          <w:p w14:paraId="1087043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12" w:type="dxa"/>
          </w:tcPr>
          <w:p w14:paraId="5085504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30" w:type="dxa"/>
          </w:tcPr>
          <w:p w14:paraId="582FF50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610" w:type="dxa"/>
          </w:tcPr>
          <w:p w14:paraId="3175E4D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r>
      <w:tr w14:paraId="4490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Pr>
          <w:p w14:paraId="6957B84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vAlign w:val="center"/>
          </w:tcPr>
          <w:p w14:paraId="0AD4E35F">
            <w:pPr>
              <w:pStyle w:val="13"/>
              <w:keepNext w:val="0"/>
              <w:keepLines w:val="0"/>
              <w:pageBreakBefore w:val="0"/>
              <w:widowControl/>
              <w:kinsoku/>
              <w:wordWrap/>
              <w:overflowPunct/>
              <w:topLinePunct w:val="0"/>
              <w:autoSpaceDE w:val="0"/>
              <w:autoSpaceDN w:val="0"/>
              <w:bidi w:val="0"/>
              <w:adjustRightInd/>
              <w:snapToGrid/>
              <w:spacing w:line="240" w:lineRule="atLeast"/>
              <w:jc w:val="center"/>
              <w:textAlignment w:val="auto"/>
              <w:rPr>
                <w:rFonts w:hint="eastAsia" w:ascii="宋体" w:hAnsi="宋体" w:eastAsia="宋体" w:cs="宋体"/>
                <w:sz w:val="18"/>
                <w:szCs w:val="18"/>
                <w:lang w:val="en-US" w:eastAsia="zh-CN"/>
              </w:rPr>
            </w:pPr>
            <w:r>
              <w:rPr>
                <w:rFonts w:hint="eastAsia" w:ascii="宋体" w:hAnsi="宋体" w:eastAsia="宋体" w:cs="宋体"/>
                <w:b w:val="0"/>
                <w:bCs w:val="0"/>
                <w:spacing w:val="-8"/>
                <w:sz w:val="18"/>
                <w:szCs w:val="18"/>
                <w:vertAlign w:val="baseline"/>
                <w:lang w:val="en-US" w:eastAsia="zh-CN"/>
              </w:rPr>
              <w:t>雕花剪纸制作</w:t>
            </w:r>
          </w:p>
        </w:tc>
        <w:tc>
          <w:tcPr>
            <w:tcW w:w="916" w:type="dxa"/>
          </w:tcPr>
          <w:p w14:paraId="2DEBD5A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252</w:t>
            </w:r>
          </w:p>
        </w:tc>
        <w:tc>
          <w:tcPr>
            <w:tcW w:w="570" w:type="dxa"/>
          </w:tcPr>
          <w:p w14:paraId="35E7954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630" w:type="dxa"/>
          </w:tcPr>
          <w:p w14:paraId="2C973A6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70" w:type="dxa"/>
          </w:tcPr>
          <w:p w14:paraId="477D91D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512" w:type="dxa"/>
          </w:tcPr>
          <w:p w14:paraId="05A759E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630" w:type="dxa"/>
          </w:tcPr>
          <w:p w14:paraId="1E2DE02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10" w:type="dxa"/>
          </w:tcPr>
          <w:p w14:paraId="7017C26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r>
      <w:tr w14:paraId="0298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Pr>
          <w:p w14:paraId="36904B9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vAlign w:val="center"/>
          </w:tcPr>
          <w:p w14:paraId="20FA9764">
            <w:pPr>
              <w:pStyle w:val="13"/>
              <w:keepNext w:val="0"/>
              <w:keepLines w:val="0"/>
              <w:pageBreakBefore w:val="0"/>
              <w:widowControl/>
              <w:kinsoku/>
              <w:wordWrap/>
              <w:overflowPunct/>
              <w:topLinePunct w:val="0"/>
              <w:autoSpaceDE w:val="0"/>
              <w:autoSpaceDN w:val="0"/>
              <w:bidi w:val="0"/>
              <w:adjustRightInd/>
              <w:snapToGrid/>
              <w:spacing w:line="240" w:lineRule="atLeast"/>
              <w:jc w:val="center"/>
              <w:textAlignment w:val="auto"/>
              <w:rPr>
                <w:rFonts w:hint="eastAsia" w:ascii="宋体" w:hAnsi="宋体" w:eastAsia="宋体" w:cs="宋体"/>
                <w:sz w:val="18"/>
                <w:szCs w:val="18"/>
                <w:lang w:val="en-US" w:eastAsia="zh-CN"/>
              </w:rPr>
            </w:pPr>
            <w:r>
              <w:rPr>
                <w:rFonts w:hint="eastAsia" w:ascii="宋体" w:hAnsi="宋体" w:eastAsia="宋体" w:cs="宋体"/>
                <w:b w:val="0"/>
                <w:bCs w:val="0"/>
                <w:spacing w:val="-8"/>
                <w:sz w:val="18"/>
                <w:szCs w:val="18"/>
                <w:vertAlign w:val="baseline"/>
                <w:lang w:val="en-US" w:eastAsia="zh-CN"/>
              </w:rPr>
              <w:t>葫芦烙画制作</w:t>
            </w:r>
          </w:p>
        </w:tc>
        <w:tc>
          <w:tcPr>
            <w:tcW w:w="916" w:type="dxa"/>
          </w:tcPr>
          <w:p w14:paraId="55C18F5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216</w:t>
            </w:r>
          </w:p>
        </w:tc>
        <w:tc>
          <w:tcPr>
            <w:tcW w:w="570" w:type="dxa"/>
          </w:tcPr>
          <w:p w14:paraId="2225ACA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Pr>
          <w:p w14:paraId="0219150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70" w:type="dxa"/>
          </w:tcPr>
          <w:p w14:paraId="5DF0812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12" w:type="dxa"/>
          </w:tcPr>
          <w:p w14:paraId="7B003C2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30" w:type="dxa"/>
          </w:tcPr>
          <w:p w14:paraId="6662BA3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610" w:type="dxa"/>
          </w:tcPr>
          <w:p w14:paraId="2B26D46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r>
      <w:tr w14:paraId="3A7D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Pr>
          <w:p w14:paraId="06DE910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vAlign w:val="center"/>
          </w:tcPr>
          <w:p w14:paraId="5865B248">
            <w:pPr>
              <w:pStyle w:val="13"/>
              <w:keepNext w:val="0"/>
              <w:keepLines w:val="0"/>
              <w:pageBreakBefore w:val="0"/>
              <w:widowControl/>
              <w:kinsoku/>
              <w:wordWrap/>
              <w:overflowPunct/>
              <w:topLinePunct w:val="0"/>
              <w:autoSpaceDE w:val="0"/>
              <w:autoSpaceDN w:val="0"/>
              <w:bidi w:val="0"/>
              <w:adjustRightInd/>
              <w:snapToGrid/>
              <w:spacing w:line="240" w:lineRule="atLeast"/>
              <w:jc w:val="center"/>
              <w:textAlignment w:val="auto"/>
              <w:rPr>
                <w:rFonts w:hint="eastAsia" w:ascii="宋体" w:hAnsi="宋体" w:eastAsia="宋体" w:cs="宋体"/>
                <w:sz w:val="18"/>
                <w:szCs w:val="18"/>
                <w:lang w:val="en-US" w:eastAsia="zh-CN"/>
              </w:rPr>
            </w:pPr>
            <w:r>
              <w:rPr>
                <w:rFonts w:hint="eastAsia" w:ascii="宋体" w:hAnsi="宋体" w:eastAsia="宋体" w:cs="宋体"/>
                <w:b w:val="0"/>
                <w:bCs w:val="0"/>
                <w:spacing w:val="-8"/>
                <w:sz w:val="18"/>
                <w:szCs w:val="18"/>
                <w:vertAlign w:val="baseline"/>
                <w:lang w:val="en-US" w:eastAsia="zh-CN"/>
              </w:rPr>
              <w:t>楚汉绣制作</w:t>
            </w:r>
          </w:p>
        </w:tc>
        <w:tc>
          <w:tcPr>
            <w:tcW w:w="916" w:type="dxa"/>
          </w:tcPr>
          <w:p w14:paraId="1FA0A55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72</w:t>
            </w:r>
          </w:p>
        </w:tc>
        <w:tc>
          <w:tcPr>
            <w:tcW w:w="570" w:type="dxa"/>
          </w:tcPr>
          <w:p w14:paraId="5355980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Pr>
          <w:p w14:paraId="298B14C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70" w:type="dxa"/>
          </w:tcPr>
          <w:p w14:paraId="42FDBEA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12" w:type="dxa"/>
          </w:tcPr>
          <w:p w14:paraId="43A9E92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Pr>
          <w:p w14:paraId="13B6CB2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10" w:type="dxa"/>
          </w:tcPr>
          <w:p w14:paraId="4701584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r>
      <w:tr w14:paraId="6CDB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Merge w:val="continue"/>
          </w:tcPr>
          <w:p w14:paraId="1710333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2998" w:type="dxa"/>
            <w:vAlign w:val="center"/>
          </w:tcPr>
          <w:p w14:paraId="19CC716E">
            <w:pPr>
              <w:pStyle w:val="13"/>
              <w:keepNext w:val="0"/>
              <w:keepLines w:val="0"/>
              <w:pageBreakBefore w:val="0"/>
              <w:widowControl/>
              <w:kinsoku/>
              <w:wordWrap/>
              <w:overflowPunct/>
              <w:topLinePunct w:val="0"/>
              <w:autoSpaceDE w:val="0"/>
              <w:autoSpaceDN w:val="0"/>
              <w:bidi w:val="0"/>
              <w:adjustRightInd/>
              <w:snapToGrid/>
              <w:spacing w:line="240" w:lineRule="atLeast"/>
              <w:jc w:val="center"/>
              <w:textAlignment w:val="auto"/>
              <w:rPr>
                <w:rFonts w:hint="eastAsia" w:ascii="宋体" w:hAnsi="宋体" w:eastAsia="宋体" w:cs="宋体"/>
                <w:sz w:val="18"/>
                <w:szCs w:val="18"/>
                <w:lang w:val="en-US" w:eastAsia="zh-CN"/>
              </w:rPr>
            </w:pPr>
            <w:r>
              <w:rPr>
                <w:rFonts w:hint="eastAsia" w:ascii="宋体" w:hAnsi="宋体" w:eastAsia="宋体" w:cs="宋体"/>
                <w:b w:val="0"/>
                <w:bCs w:val="0"/>
                <w:spacing w:val="-8"/>
                <w:sz w:val="18"/>
                <w:szCs w:val="18"/>
                <w:vertAlign w:val="baseline"/>
                <w:lang w:val="en-US" w:eastAsia="zh-CN"/>
              </w:rPr>
              <w:t>综合训练</w:t>
            </w:r>
          </w:p>
        </w:tc>
        <w:tc>
          <w:tcPr>
            <w:tcW w:w="916" w:type="dxa"/>
          </w:tcPr>
          <w:p w14:paraId="175777C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72</w:t>
            </w:r>
          </w:p>
        </w:tc>
        <w:tc>
          <w:tcPr>
            <w:tcW w:w="570" w:type="dxa"/>
          </w:tcPr>
          <w:p w14:paraId="46E0E36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Pr>
          <w:p w14:paraId="149D9E8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70" w:type="dxa"/>
          </w:tcPr>
          <w:p w14:paraId="21372D8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512" w:type="dxa"/>
          </w:tcPr>
          <w:p w14:paraId="6F1FECD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p>
        </w:tc>
        <w:tc>
          <w:tcPr>
            <w:tcW w:w="630" w:type="dxa"/>
          </w:tcPr>
          <w:p w14:paraId="04B8656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610" w:type="dxa"/>
          </w:tcPr>
          <w:p w14:paraId="16524B4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r>
      <w:tr w14:paraId="35CE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Align w:val="center"/>
          </w:tcPr>
          <w:p w14:paraId="7835818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小计</w:t>
            </w:r>
          </w:p>
        </w:tc>
        <w:tc>
          <w:tcPr>
            <w:tcW w:w="2998" w:type="dxa"/>
            <w:vAlign w:val="center"/>
          </w:tcPr>
          <w:p w14:paraId="344D0B72">
            <w:pPr>
              <w:pStyle w:val="13"/>
              <w:keepNext w:val="0"/>
              <w:keepLines w:val="0"/>
              <w:pageBreakBefore w:val="0"/>
              <w:widowControl/>
              <w:kinsoku/>
              <w:wordWrap/>
              <w:overflowPunct/>
              <w:topLinePunct w:val="0"/>
              <w:autoSpaceDE w:val="0"/>
              <w:autoSpaceDN w:val="0"/>
              <w:bidi w:val="0"/>
              <w:adjustRightInd/>
              <w:snapToGrid/>
              <w:spacing w:line="240" w:lineRule="atLeast"/>
              <w:jc w:val="center"/>
              <w:textAlignment w:val="auto"/>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rPr>
              <w:t>占比 68.2%</w:t>
            </w:r>
          </w:p>
        </w:tc>
        <w:tc>
          <w:tcPr>
            <w:tcW w:w="916" w:type="dxa"/>
          </w:tcPr>
          <w:p w14:paraId="7AC8A45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2358</w:t>
            </w:r>
          </w:p>
        </w:tc>
        <w:tc>
          <w:tcPr>
            <w:tcW w:w="570" w:type="dxa"/>
          </w:tcPr>
          <w:p w14:paraId="776100D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630" w:type="dxa"/>
          </w:tcPr>
          <w:p w14:paraId="408367B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w:t>
            </w:r>
          </w:p>
        </w:tc>
        <w:tc>
          <w:tcPr>
            <w:tcW w:w="570" w:type="dxa"/>
          </w:tcPr>
          <w:p w14:paraId="559B4C7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22</w:t>
            </w:r>
          </w:p>
        </w:tc>
        <w:tc>
          <w:tcPr>
            <w:tcW w:w="512" w:type="dxa"/>
          </w:tcPr>
          <w:p w14:paraId="4A3F7BB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22</w:t>
            </w:r>
          </w:p>
        </w:tc>
        <w:tc>
          <w:tcPr>
            <w:tcW w:w="630" w:type="dxa"/>
          </w:tcPr>
          <w:p w14:paraId="3B3AA8F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26</w:t>
            </w:r>
          </w:p>
        </w:tc>
        <w:tc>
          <w:tcPr>
            <w:tcW w:w="610" w:type="dxa"/>
          </w:tcPr>
          <w:p w14:paraId="5BE3FEB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26</w:t>
            </w:r>
          </w:p>
        </w:tc>
      </w:tr>
      <w:tr w14:paraId="5CBB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32" w:type="dxa"/>
            <w:vAlign w:val="center"/>
          </w:tcPr>
          <w:p w14:paraId="287D714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总计</w:t>
            </w:r>
          </w:p>
        </w:tc>
        <w:tc>
          <w:tcPr>
            <w:tcW w:w="2998" w:type="dxa"/>
            <w:vAlign w:val="center"/>
          </w:tcPr>
          <w:p w14:paraId="28069298">
            <w:pPr>
              <w:pStyle w:val="13"/>
              <w:keepNext w:val="0"/>
              <w:keepLines w:val="0"/>
              <w:pageBreakBefore w:val="0"/>
              <w:widowControl/>
              <w:kinsoku/>
              <w:wordWrap/>
              <w:overflowPunct/>
              <w:topLinePunct w:val="0"/>
              <w:autoSpaceDE w:val="0"/>
              <w:autoSpaceDN w:val="0"/>
              <w:bidi w:val="0"/>
              <w:adjustRightInd/>
              <w:snapToGrid/>
              <w:spacing w:line="240" w:lineRule="atLeast"/>
              <w:jc w:val="center"/>
              <w:textAlignment w:val="auto"/>
              <w:rPr>
                <w:rFonts w:hint="eastAsia" w:ascii="宋体" w:hAnsi="宋体" w:eastAsia="宋体" w:cs="宋体"/>
                <w:sz w:val="18"/>
                <w:szCs w:val="18"/>
                <w:lang w:val="en-US" w:eastAsia="zh-CN"/>
              </w:rPr>
            </w:pPr>
          </w:p>
        </w:tc>
        <w:tc>
          <w:tcPr>
            <w:tcW w:w="916" w:type="dxa"/>
          </w:tcPr>
          <w:p w14:paraId="414A641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3456</w:t>
            </w:r>
          </w:p>
        </w:tc>
        <w:tc>
          <w:tcPr>
            <w:tcW w:w="570" w:type="dxa"/>
          </w:tcPr>
          <w:p w14:paraId="48B0993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630" w:type="dxa"/>
          </w:tcPr>
          <w:p w14:paraId="4F47246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570" w:type="dxa"/>
          </w:tcPr>
          <w:p w14:paraId="0E510F3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512" w:type="dxa"/>
          </w:tcPr>
          <w:p w14:paraId="76C3CE0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630" w:type="dxa"/>
          </w:tcPr>
          <w:p w14:paraId="21FC5E1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610" w:type="dxa"/>
          </w:tcPr>
          <w:p w14:paraId="1A4C15E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r>
    </w:tbl>
    <w:p w14:paraId="38257284">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（三）考核评价</w:t>
      </w:r>
    </w:p>
    <w:p w14:paraId="44B463C9">
      <w:pPr>
        <w:pStyle w:val="13"/>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表6 考核评价表</w:t>
      </w:r>
    </w:p>
    <w:tbl>
      <w:tblPr>
        <w:tblStyle w:val="7"/>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04"/>
        <w:gridCol w:w="6529"/>
        <w:gridCol w:w="1386"/>
      </w:tblGrid>
      <w:tr w14:paraId="5586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104" w:type="dxa"/>
            <w:shd w:val="clear" w:color="auto" w:fill="auto"/>
            <w:tcMar>
              <w:top w:w="150" w:type="dxa"/>
              <w:left w:w="0" w:type="dxa"/>
              <w:bottom w:w="150" w:type="dxa"/>
              <w:right w:w="150" w:type="dxa"/>
            </w:tcMar>
            <w:vAlign w:val="center"/>
          </w:tcPr>
          <w:p w14:paraId="40B6708E">
            <w:pPr>
              <w:keepNext w:val="0"/>
              <w:keepLines w:val="0"/>
              <w:widowControl/>
              <w:suppressLineNumbers w:val="0"/>
              <w:spacing w:line="26" w:lineRule="atLeast"/>
              <w:jc w:val="center"/>
              <w:rPr>
                <w:rFonts w:hint="eastAsia" w:ascii="宋体" w:hAnsi="宋体" w:eastAsia="宋体" w:cs="宋体"/>
                <w:b/>
                <w:bCs w:val="0"/>
                <w:sz w:val="18"/>
                <w:szCs w:val="18"/>
              </w:rPr>
            </w:pPr>
            <w:r>
              <w:rPr>
                <w:rStyle w:val="10"/>
                <w:rFonts w:hint="eastAsia" w:ascii="宋体" w:hAnsi="宋体" w:eastAsia="宋体" w:cs="宋体"/>
                <w:b/>
                <w:bCs w:val="0"/>
                <w:kern w:val="0"/>
                <w:sz w:val="18"/>
                <w:szCs w:val="18"/>
                <w:lang w:val="en-US" w:eastAsia="zh-CN" w:bidi="ar"/>
              </w:rPr>
              <w:t>方向</w:t>
            </w:r>
          </w:p>
        </w:tc>
        <w:tc>
          <w:tcPr>
            <w:tcW w:w="6529" w:type="dxa"/>
            <w:shd w:val="clear" w:color="auto" w:fill="auto"/>
            <w:tcMar>
              <w:top w:w="150" w:type="dxa"/>
              <w:left w:w="150" w:type="dxa"/>
              <w:bottom w:w="150" w:type="dxa"/>
              <w:right w:w="150" w:type="dxa"/>
            </w:tcMar>
            <w:vAlign w:val="center"/>
          </w:tcPr>
          <w:p w14:paraId="2052DD5D">
            <w:pPr>
              <w:keepNext w:val="0"/>
              <w:keepLines w:val="0"/>
              <w:widowControl/>
              <w:suppressLineNumbers w:val="0"/>
              <w:spacing w:line="26" w:lineRule="atLeast"/>
              <w:jc w:val="center"/>
              <w:rPr>
                <w:rFonts w:hint="eastAsia" w:ascii="宋体" w:hAnsi="宋体" w:eastAsia="宋体" w:cs="宋体"/>
                <w:b/>
                <w:bCs w:val="0"/>
                <w:sz w:val="18"/>
                <w:szCs w:val="18"/>
              </w:rPr>
            </w:pPr>
            <w:r>
              <w:rPr>
                <w:rStyle w:val="10"/>
                <w:rFonts w:hint="eastAsia" w:ascii="宋体" w:hAnsi="宋体" w:eastAsia="宋体" w:cs="宋体"/>
                <w:b/>
                <w:bCs w:val="0"/>
                <w:kern w:val="0"/>
                <w:sz w:val="18"/>
                <w:szCs w:val="18"/>
                <w:lang w:val="en-US" w:eastAsia="zh-CN" w:bidi="ar"/>
              </w:rPr>
              <w:t>评价维度</w:t>
            </w:r>
          </w:p>
        </w:tc>
        <w:tc>
          <w:tcPr>
            <w:tcW w:w="1386" w:type="dxa"/>
            <w:shd w:val="clear" w:color="auto" w:fill="auto"/>
            <w:tcMar>
              <w:top w:w="150" w:type="dxa"/>
              <w:left w:w="150" w:type="dxa"/>
              <w:bottom w:w="150" w:type="dxa"/>
              <w:right w:w="150" w:type="dxa"/>
            </w:tcMar>
            <w:vAlign w:val="center"/>
          </w:tcPr>
          <w:p w14:paraId="07C09C84">
            <w:pPr>
              <w:keepNext w:val="0"/>
              <w:keepLines w:val="0"/>
              <w:widowControl/>
              <w:suppressLineNumbers w:val="0"/>
              <w:spacing w:line="26" w:lineRule="atLeast"/>
              <w:jc w:val="center"/>
              <w:rPr>
                <w:rFonts w:hint="eastAsia" w:ascii="宋体" w:hAnsi="宋体" w:eastAsia="宋体" w:cs="宋体"/>
                <w:b/>
                <w:bCs w:val="0"/>
                <w:sz w:val="18"/>
                <w:szCs w:val="18"/>
              </w:rPr>
            </w:pPr>
            <w:r>
              <w:rPr>
                <w:rStyle w:val="10"/>
                <w:rFonts w:hint="eastAsia" w:ascii="宋体" w:hAnsi="宋体" w:eastAsia="宋体" w:cs="宋体"/>
                <w:b/>
                <w:bCs w:val="0"/>
                <w:kern w:val="0"/>
                <w:sz w:val="18"/>
                <w:szCs w:val="18"/>
                <w:lang w:val="en-US" w:eastAsia="zh-CN" w:bidi="ar"/>
              </w:rPr>
              <w:t>权重</w:t>
            </w:r>
          </w:p>
        </w:tc>
      </w:tr>
      <w:tr w14:paraId="3973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1104" w:type="dxa"/>
            <w:vMerge w:val="restart"/>
            <w:shd w:val="clear" w:color="auto" w:fill="auto"/>
            <w:tcMar>
              <w:top w:w="150" w:type="dxa"/>
              <w:left w:w="0" w:type="dxa"/>
              <w:bottom w:w="150" w:type="dxa"/>
              <w:right w:w="150" w:type="dxa"/>
            </w:tcMar>
            <w:vAlign w:val="center"/>
          </w:tcPr>
          <w:p w14:paraId="634E13CD">
            <w:pPr>
              <w:keepNext w:val="0"/>
              <w:keepLines w:val="0"/>
              <w:widowControl/>
              <w:suppressLineNumbers w:val="0"/>
              <w:spacing w:line="26" w:lineRule="atLeast"/>
              <w:jc w:val="center"/>
              <w:rPr>
                <w:rFonts w:hint="eastAsia" w:ascii="宋体" w:hAnsi="宋体" w:eastAsia="宋体" w:cs="宋体"/>
                <w:sz w:val="18"/>
                <w:szCs w:val="18"/>
              </w:rPr>
            </w:pPr>
            <w:r>
              <w:rPr>
                <w:rStyle w:val="10"/>
                <w:rFonts w:hint="eastAsia" w:ascii="宋体" w:hAnsi="宋体" w:eastAsia="宋体" w:cs="宋体"/>
                <w:kern w:val="0"/>
                <w:sz w:val="18"/>
                <w:szCs w:val="18"/>
                <w:lang w:val="en-US" w:eastAsia="zh-CN" w:bidi="ar"/>
              </w:rPr>
              <w:t>升学</w:t>
            </w:r>
          </w:p>
        </w:tc>
        <w:tc>
          <w:tcPr>
            <w:tcW w:w="6529" w:type="dxa"/>
            <w:shd w:val="clear" w:color="auto" w:fill="auto"/>
            <w:tcMar>
              <w:top w:w="150" w:type="dxa"/>
              <w:left w:w="150" w:type="dxa"/>
              <w:bottom w:w="150" w:type="dxa"/>
              <w:right w:w="150" w:type="dxa"/>
            </w:tcMar>
            <w:vAlign w:val="center"/>
          </w:tcPr>
          <w:p w14:paraId="1EA79A0B">
            <w:pPr>
              <w:keepNext w:val="0"/>
              <w:keepLines w:val="0"/>
              <w:widowControl/>
              <w:suppressLineNumbers w:val="0"/>
              <w:spacing w:line="26" w:lineRule="atLeast"/>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文化课成绩（30%）</w:t>
            </w:r>
          </w:p>
        </w:tc>
        <w:tc>
          <w:tcPr>
            <w:tcW w:w="1386" w:type="dxa"/>
            <w:shd w:val="clear" w:color="auto" w:fill="auto"/>
            <w:tcMar>
              <w:top w:w="150" w:type="dxa"/>
              <w:left w:w="150" w:type="dxa"/>
              <w:bottom w:w="150" w:type="dxa"/>
              <w:right w:w="150" w:type="dxa"/>
            </w:tcMar>
            <w:vAlign w:val="center"/>
          </w:tcPr>
          <w:p w14:paraId="6691C398">
            <w:pPr>
              <w:keepNext w:val="0"/>
              <w:keepLines w:val="0"/>
              <w:widowControl/>
              <w:suppressLineNumbers w:val="0"/>
              <w:spacing w:line="26"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30%</w:t>
            </w:r>
          </w:p>
        </w:tc>
      </w:tr>
      <w:tr w14:paraId="3152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1104" w:type="dxa"/>
            <w:vMerge w:val="continue"/>
            <w:shd w:val="clear" w:color="auto" w:fill="auto"/>
            <w:tcMar>
              <w:top w:w="150" w:type="dxa"/>
              <w:left w:w="0" w:type="dxa"/>
              <w:bottom w:w="150" w:type="dxa"/>
              <w:right w:w="150" w:type="dxa"/>
            </w:tcMar>
            <w:vAlign w:val="center"/>
          </w:tcPr>
          <w:p w14:paraId="0D2E72FA">
            <w:pPr>
              <w:jc w:val="center"/>
              <w:rPr>
                <w:rFonts w:hint="eastAsia" w:ascii="宋体" w:hAnsi="宋体" w:eastAsia="宋体" w:cs="宋体"/>
                <w:sz w:val="18"/>
                <w:szCs w:val="18"/>
              </w:rPr>
            </w:pPr>
          </w:p>
        </w:tc>
        <w:tc>
          <w:tcPr>
            <w:tcW w:w="6529" w:type="dxa"/>
            <w:shd w:val="clear" w:color="auto" w:fill="auto"/>
            <w:tcMar>
              <w:top w:w="150" w:type="dxa"/>
              <w:left w:w="150" w:type="dxa"/>
              <w:bottom w:w="150" w:type="dxa"/>
              <w:right w:w="150" w:type="dxa"/>
            </w:tcMar>
            <w:vAlign w:val="center"/>
          </w:tcPr>
          <w:p w14:paraId="37896809">
            <w:pPr>
              <w:keepNext w:val="0"/>
              <w:keepLines w:val="0"/>
              <w:widowControl/>
              <w:suppressLineNumbers w:val="0"/>
              <w:spacing w:line="26" w:lineRule="atLeast"/>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职业技能考试成绩（70%）</w:t>
            </w:r>
          </w:p>
        </w:tc>
        <w:tc>
          <w:tcPr>
            <w:tcW w:w="1386" w:type="dxa"/>
            <w:shd w:val="clear" w:color="auto" w:fill="auto"/>
            <w:tcMar>
              <w:top w:w="150" w:type="dxa"/>
              <w:left w:w="150" w:type="dxa"/>
              <w:bottom w:w="150" w:type="dxa"/>
              <w:right w:w="150" w:type="dxa"/>
            </w:tcMar>
            <w:vAlign w:val="center"/>
          </w:tcPr>
          <w:p w14:paraId="35EF5069">
            <w:pPr>
              <w:keepNext w:val="0"/>
              <w:keepLines w:val="0"/>
              <w:widowControl/>
              <w:suppressLineNumbers w:val="0"/>
              <w:spacing w:line="26"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70%</w:t>
            </w:r>
          </w:p>
        </w:tc>
      </w:tr>
      <w:tr w14:paraId="6EB3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1104" w:type="dxa"/>
            <w:vMerge w:val="restart"/>
            <w:shd w:val="clear" w:color="auto" w:fill="auto"/>
            <w:tcMar>
              <w:top w:w="150" w:type="dxa"/>
              <w:left w:w="0" w:type="dxa"/>
              <w:bottom w:w="150" w:type="dxa"/>
              <w:right w:w="150" w:type="dxa"/>
            </w:tcMar>
            <w:vAlign w:val="center"/>
          </w:tcPr>
          <w:p w14:paraId="35762048">
            <w:pPr>
              <w:jc w:val="center"/>
              <w:rPr>
                <w:rFonts w:hint="eastAsia" w:ascii="宋体" w:hAnsi="宋体" w:eastAsia="宋体" w:cs="宋体"/>
                <w:sz w:val="18"/>
                <w:szCs w:val="18"/>
              </w:rPr>
            </w:pPr>
            <w:r>
              <w:rPr>
                <w:rStyle w:val="10"/>
                <w:rFonts w:hint="eastAsia" w:ascii="宋体" w:hAnsi="宋体" w:eastAsia="宋体" w:cs="宋体"/>
                <w:kern w:val="0"/>
                <w:sz w:val="18"/>
                <w:szCs w:val="18"/>
                <w:lang w:val="en-US" w:eastAsia="zh-CN" w:bidi="ar"/>
              </w:rPr>
              <w:t>就业</w:t>
            </w:r>
          </w:p>
        </w:tc>
        <w:tc>
          <w:tcPr>
            <w:tcW w:w="6529" w:type="dxa"/>
            <w:shd w:val="clear" w:color="auto" w:fill="auto"/>
            <w:tcMar>
              <w:top w:w="150" w:type="dxa"/>
              <w:left w:w="150" w:type="dxa"/>
              <w:bottom w:w="150" w:type="dxa"/>
              <w:right w:w="150" w:type="dxa"/>
            </w:tcMar>
            <w:vAlign w:val="center"/>
          </w:tcPr>
          <w:p w14:paraId="632C8CF1">
            <w:pPr>
              <w:keepNext w:val="0"/>
              <w:keepLines w:val="0"/>
              <w:widowControl/>
              <w:suppressLineNumbers w:val="0"/>
              <w:spacing w:line="26" w:lineRule="atLeast"/>
              <w:jc w:val="lef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
              </w:rPr>
              <w:t>企业评价（岗位胜任力）</w:t>
            </w:r>
          </w:p>
        </w:tc>
        <w:tc>
          <w:tcPr>
            <w:tcW w:w="1386" w:type="dxa"/>
            <w:shd w:val="clear" w:color="auto" w:fill="auto"/>
            <w:tcMar>
              <w:top w:w="150" w:type="dxa"/>
              <w:left w:w="150" w:type="dxa"/>
              <w:bottom w:w="150" w:type="dxa"/>
              <w:right w:w="150" w:type="dxa"/>
            </w:tcMar>
            <w:vAlign w:val="center"/>
          </w:tcPr>
          <w:p w14:paraId="16E6D278">
            <w:pPr>
              <w:keepNext w:val="0"/>
              <w:keepLines w:val="0"/>
              <w:widowControl/>
              <w:suppressLineNumbers w:val="0"/>
              <w:spacing w:line="26" w:lineRule="atLeas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
              </w:rPr>
              <w:t>50%</w:t>
            </w:r>
          </w:p>
        </w:tc>
      </w:tr>
      <w:tr w14:paraId="0D7F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1104" w:type="dxa"/>
            <w:vMerge w:val="continue"/>
            <w:shd w:val="clear" w:color="auto" w:fill="auto"/>
            <w:tcMar>
              <w:top w:w="150" w:type="dxa"/>
              <w:left w:w="0" w:type="dxa"/>
              <w:bottom w:w="150" w:type="dxa"/>
              <w:right w:w="150" w:type="dxa"/>
            </w:tcMar>
            <w:vAlign w:val="center"/>
          </w:tcPr>
          <w:p w14:paraId="1D901880">
            <w:pPr>
              <w:jc w:val="center"/>
              <w:rPr>
                <w:rFonts w:hint="eastAsia" w:ascii="宋体" w:hAnsi="宋体" w:eastAsia="宋体" w:cs="宋体"/>
                <w:sz w:val="18"/>
                <w:szCs w:val="18"/>
              </w:rPr>
            </w:pPr>
          </w:p>
        </w:tc>
        <w:tc>
          <w:tcPr>
            <w:tcW w:w="6529" w:type="dxa"/>
            <w:shd w:val="clear" w:color="auto" w:fill="auto"/>
            <w:tcMar>
              <w:top w:w="150" w:type="dxa"/>
              <w:left w:w="150" w:type="dxa"/>
              <w:bottom w:w="150" w:type="dxa"/>
              <w:right w:w="150" w:type="dxa"/>
            </w:tcMar>
            <w:vAlign w:val="center"/>
          </w:tcPr>
          <w:p w14:paraId="7EB36915">
            <w:pPr>
              <w:keepNext w:val="0"/>
              <w:keepLines w:val="0"/>
              <w:widowControl/>
              <w:suppressLineNumbers w:val="0"/>
              <w:spacing w:line="26" w:lineRule="atLeast"/>
              <w:jc w:val="lef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
              </w:rPr>
              <w:t>学校考核（技能证书+实训成果）</w:t>
            </w:r>
          </w:p>
        </w:tc>
        <w:tc>
          <w:tcPr>
            <w:tcW w:w="1386" w:type="dxa"/>
            <w:shd w:val="clear" w:color="auto" w:fill="auto"/>
            <w:tcMar>
              <w:top w:w="150" w:type="dxa"/>
              <w:left w:w="150" w:type="dxa"/>
              <w:bottom w:w="150" w:type="dxa"/>
              <w:right w:w="150" w:type="dxa"/>
            </w:tcMar>
            <w:vAlign w:val="center"/>
          </w:tcPr>
          <w:p w14:paraId="21572E04">
            <w:pPr>
              <w:keepNext w:val="0"/>
              <w:keepLines w:val="0"/>
              <w:widowControl/>
              <w:suppressLineNumbers w:val="0"/>
              <w:spacing w:line="26" w:lineRule="atLeas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
              </w:rPr>
              <w:t>30%</w:t>
            </w:r>
          </w:p>
        </w:tc>
      </w:tr>
      <w:tr w14:paraId="7E0A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104" w:type="dxa"/>
            <w:vMerge w:val="continue"/>
            <w:shd w:val="clear" w:color="auto" w:fill="auto"/>
            <w:tcMar>
              <w:top w:w="150" w:type="dxa"/>
              <w:left w:w="0" w:type="dxa"/>
              <w:bottom w:w="150" w:type="dxa"/>
              <w:right w:w="150" w:type="dxa"/>
            </w:tcMar>
            <w:vAlign w:val="center"/>
          </w:tcPr>
          <w:p w14:paraId="2DBF2C0E">
            <w:pPr>
              <w:jc w:val="center"/>
              <w:rPr>
                <w:rFonts w:hint="eastAsia" w:ascii="宋体" w:hAnsi="宋体" w:eastAsia="宋体" w:cs="宋体"/>
                <w:sz w:val="18"/>
                <w:szCs w:val="18"/>
              </w:rPr>
            </w:pPr>
          </w:p>
        </w:tc>
        <w:tc>
          <w:tcPr>
            <w:tcW w:w="6529" w:type="dxa"/>
            <w:shd w:val="clear" w:color="auto" w:fill="auto"/>
            <w:tcMar>
              <w:top w:w="150" w:type="dxa"/>
              <w:left w:w="150" w:type="dxa"/>
              <w:bottom w:w="150" w:type="dxa"/>
              <w:right w:w="150" w:type="dxa"/>
            </w:tcMar>
            <w:vAlign w:val="center"/>
          </w:tcPr>
          <w:p w14:paraId="14720DEE">
            <w:pPr>
              <w:keepNext w:val="0"/>
              <w:keepLines w:val="0"/>
              <w:widowControl/>
              <w:suppressLineNumbers w:val="0"/>
              <w:spacing w:line="26" w:lineRule="atLeast"/>
              <w:jc w:val="lef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
              </w:rPr>
              <w:t>职业素养（出勤率、团队协作）</w:t>
            </w:r>
          </w:p>
        </w:tc>
        <w:tc>
          <w:tcPr>
            <w:tcW w:w="1386" w:type="dxa"/>
            <w:shd w:val="clear" w:color="auto" w:fill="auto"/>
            <w:tcMar>
              <w:top w:w="150" w:type="dxa"/>
              <w:left w:w="150" w:type="dxa"/>
              <w:bottom w:w="150" w:type="dxa"/>
              <w:right w:w="150" w:type="dxa"/>
            </w:tcMar>
            <w:vAlign w:val="center"/>
          </w:tcPr>
          <w:p w14:paraId="775BA03C">
            <w:pPr>
              <w:keepNext w:val="0"/>
              <w:keepLines w:val="0"/>
              <w:widowControl/>
              <w:suppressLineNumbers w:val="0"/>
              <w:spacing w:line="26" w:lineRule="atLeas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
              </w:rPr>
              <w:t>20%</w:t>
            </w:r>
          </w:p>
        </w:tc>
      </w:tr>
    </w:tbl>
    <w:p w14:paraId="6C5D64A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2"/>
        <w:rPr>
          <w:rFonts w:ascii="黑体" w:hAnsi="黑体" w:eastAsia="黑体" w:cs="黑体"/>
          <w:b/>
          <w:bCs/>
          <w:spacing w:val="3"/>
          <w:sz w:val="30"/>
          <w:szCs w:val="30"/>
        </w:rPr>
      </w:pPr>
      <w:r>
        <w:rPr>
          <w:rFonts w:ascii="黑体" w:hAnsi="黑体" w:eastAsia="黑体" w:cs="黑体"/>
          <w:b/>
          <w:bCs/>
          <w:spacing w:val="3"/>
          <w:sz w:val="30"/>
          <w:szCs w:val="30"/>
        </w:rPr>
        <w:t>八、实施保障</w:t>
      </w:r>
    </w:p>
    <w:p w14:paraId="36B01DD8">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(一)师资队伍</w:t>
      </w:r>
    </w:p>
    <w:p w14:paraId="0183BA6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本专业现有教师23人，其中专业教师10人，兼职教师0人，骨干教师6名，高级讲师3人，“双师型”教师9人。专业组的教师全部是教学第一线的教师，课程组教师成员平均年龄为35岁。</w:t>
      </w:r>
    </w:p>
    <w:p w14:paraId="3DDFF0E7">
      <w:pPr>
        <w:pStyle w:val="13"/>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表7 本专业教师团队</w:t>
      </w:r>
    </w:p>
    <w:tbl>
      <w:tblPr>
        <w:tblStyle w:val="8"/>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95"/>
        <w:gridCol w:w="1295"/>
        <w:gridCol w:w="1295"/>
        <w:gridCol w:w="1295"/>
        <w:gridCol w:w="1295"/>
        <w:gridCol w:w="1300"/>
      </w:tblGrid>
      <w:tr w14:paraId="30CE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4" w:type="dxa"/>
            <w:vAlign w:val="center"/>
          </w:tcPr>
          <w:p w14:paraId="22B19C46">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5"/>
                <w:sz w:val="18"/>
                <w:szCs w:val="18"/>
                <w:vertAlign w:val="baseline"/>
                <w:lang w:val="en-US" w:eastAsia="zh-CN"/>
              </w:rPr>
            </w:pPr>
            <w:r>
              <w:rPr>
                <w:rFonts w:hint="eastAsia" w:ascii="宋体" w:hAnsi="宋体" w:eastAsia="宋体" w:cs="宋体"/>
                <w:b/>
                <w:bCs/>
                <w:spacing w:val="5"/>
                <w:sz w:val="18"/>
                <w:szCs w:val="18"/>
                <w:vertAlign w:val="baseline"/>
                <w:lang w:val="en-US" w:eastAsia="zh-CN"/>
              </w:rPr>
              <w:t>姓名</w:t>
            </w:r>
          </w:p>
        </w:tc>
        <w:tc>
          <w:tcPr>
            <w:tcW w:w="1295" w:type="dxa"/>
            <w:vAlign w:val="center"/>
          </w:tcPr>
          <w:p w14:paraId="145F193F">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5"/>
                <w:sz w:val="18"/>
                <w:szCs w:val="18"/>
                <w:vertAlign w:val="baseline"/>
                <w:lang w:val="en-US" w:eastAsia="zh-CN"/>
              </w:rPr>
            </w:pPr>
            <w:r>
              <w:rPr>
                <w:rFonts w:hint="eastAsia" w:ascii="宋体" w:hAnsi="宋体" w:eastAsia="宋体" w:cs="宋体"/>
                <w:b/>
                <w:bCs/>
                <w:spacing w:val="5"/>
                <w:sz w:val="18"/>
                <w:szCs w:val="18"/>
                <w:vertAlign w:val="baseline"/>
                <w:lang w:val="en-US" w:eastAsia="zh-CN"/>
              </w:rPr>
              <w:t>专业</w:t>
            </w:r>
          </w:p>
        </w:tc>
        <w:tc>
          <w:tcPr>
            <w:tcW w:w="1295" w:type="dxa"/>
            <w:vAlign w:val="center"/>
          </w:tcPr>
          <w:p w14:paraId="64338DB8">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5"/>
                <w:sz w:val="18"/>
                <w:szCs w:val="18"/>
                <w:vertAlign w:val="baseline"/>
                <w:lang w:val="en-US" w:eastAsia="zh-CN"/>
              </w:rPr>
            </w:pPr>
            <w:r>
              <w:rPr>
                <w:rFonts w:hint="eastAsia" w:ascii="宋体" w:hAnsi="宋体" w:eastAsia="宋体" w:cs="宋体"/>
                <w:b/>
                <w:bCs/>
                <w:spacing w:val="5"/>
                <w:sz w:val="18"/>
                <w:szCs w:val="18"/>
                <w:vertAlign w:val="baseline"/>
                <w:lang w:val="en-US" w:eastAsia="zh-CN"/>
              </w:rPr>
              <w:t>学历</w:t>
            </w:r>
          </w:p>
        </w:tc>
        <w:tc>
          <w:tcPr>
            <w:tcW w:w="1295" w:type="dxa"/>
            <w:vAlign w:val="center"/>
          </w:tcPr>
          <w:p w14:paraId="72BA9BAE">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5"/>
                <w:sz w:val="18"/>
                <w:szCs w:val="18"/>
                <w:vertAlign w:val="baseline"/>
                <w:lang w:val="en-US" w:eastAsia="zh-CN"/>
              </w:rPr>
            </w:pPr>
            <w:r>
              <w:rPr>
                <w:rFonts w:hint="eastAsia" w:ascii="宋体" w:hAnsi="宋体" w:eastAsia="宋体" w:cs="宋体"/>
                <w:b/>
                <w:bCs/>
                <w:spacing w:val="5"/>
                <w:sz w:val="18"/>
                <w:szCs w:val="18"/>
                <w:vertAlign w:val="baseline"/>
                <w:lang w:val="en-US" w:eastAsia="zh-CN"/>
              </w:rPr>
              <w:t>职称</w:t>
            </w:r>
          </w:p>
        </w:tc>
        <w:tc>
          <w:tcPr>
            <w:tcW w:w="1295" w:type="dxa"/>
            <w:vAlign w:val="center"/>
          </w:tcPr>
          <w:p w14:paraId="0DBD9F2C">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5"/>
                <w:sz w:val="18"/>
                <w:szCs w:val="18"/>
                <w:vertAlign w:val="baseline"/>
                <w:lang w:val="en-US" w:eastAsia="zh-CN"/>
              </w:rPr>
            </w:pPr>
            <w:r>
              <w:rPr>
                <w:rFonts w:hint="eastAsia" w:ascii="宋体" w:hAnsi="宋体" w:eastAsia="宋体" w:cs="宋体"/>
                <w:b/>
                <w:bCs/>
                <w:spacing w:val="5"/>
                <w:sz w:val="18"/>
                <w:szCs w:val="18"/>
                <w:vertAlign w:val="baseline"/>
                <w:lang w:val="en-US" w:eastAsia="zh-CN"/>
              </w:rPr>
              <w:t>从教年限</w:t>
            </w:r>
          </w:p>
        </w:tc>
        <w:tc>
          <w:tcPr>
            <w:tcW w:w="1295" w:type="dxa"/>
            <w:vAlign w:val="center"/>
          </w:tcPr>
          <w:p w14:paraId="542E03B1">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5"/>
                <w:sz w:val="18"/>
                <w:szCs w:val="18"/>
                <w:vertAlign w:val="baseline"/>
                <w:lang w:val="en-US" w:eastAsia="zh-CN"/>
              </w:rPr>
            </w:pPr>
            <w:r>
              <w:rPr>
                <w:rFonts w:hint="eastAsia" w:ascii="宋体" w:hAnsi="宋体" w:eastAsia="宋体" w:cs="宋体"/>
                <w:b/>
                <w:bCs/>
                <w:spacing w:val="5"/>
                <w:sz w:val="18"/>
                <w:szCs w:val="18"/>
                <w:vertAlign w:val="baseline"/>
                <w:lang w:val="en-US" w:eastAsia="zh-CN"/>
              </w:rPr>
              <w:t>教师资格</w:t>
            </w:r>
          </w:p>
        </w:tc>
        <w:tc>
          <w:tcPr>
            <w:tcW w:w="1300" w:type="dxa"/>
            <w:vAlign w:val="center"/>
          </w:tcPr>
          <w:p w14:paraId="2C6C245F">
            <w:pPr>
              <w:pStyle w:val="4"/>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5"/>
                <w:sz w:val="18"/>
                <w:szCs w:val="18"/>
                <w:vertAlign w:val="baseline"/>
                <w:lang w:val="en-US" w:eastAsia="zh-CN"/>
              </w:rPr>
            </w:pPr>
            <w:r>
              <w:rPr>
                <w:rFonts w:hint="eastAsia" w:ascii="宋体" w:hAnsi="宋体" w:eastAsia="宋体" w:cs="宋体"/>
                <w:b/>
                <w:bCs/>
                <w:spacing w:val="5"/>
                <w:sz w:val="18"/>
                <w:szCs w:val="18"/>
                <w:vertAlign w:val="baseline"/>
                <w:lang w:val="en-US" w:eastAsia="zh-CN"/>
              </w:rPr>
              <w:t>双师型</w:t>
            </w:r>
          </w:p>
        </w:tc>
      </w:tr>
      <w:tr w14:paraId="6F66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4" w:type="dxa"/>
            <w:vAlign w:val="center"/>
          </w:tcPr>
          <w:p w14:paraId="7D8AC552">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王洁</w:t>
            </w:r>
          </w:p>
        </w:tc>
        <w:tc>
          <w:tcPr>
            <w:tcW w:w="1295" w:type="dxa"/>
            <w:vAlign w:val="center"/>
          </w:tcPr>
          <w:p w14:paraId="1739BB74">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美术</w:t>
            </w:r>
          </w:p>
        </w:tc>
        <w:tc>
          <w:tcPr>
            <w:tcW w:w="1295" w:type="dxa"/>
            <w:vAlign w:val="center"/>
          </w:tcPr>
          <w:p w14:paraId="58F5958D">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1295" w:type="dxa"/>
            <w:vAlign w:val="center"/>
          </w:tcPr>
          <w:p w14:paraId="2DE20810">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初级</w:t>
            </w:r>
          </w:p>
        </w:tc>
        <w:tc>
          <w:tcPr>
            <w:tcW w:w="1295" w:type="dxa"/>
            <w:vAlign w:val="center"/>
          </w:tcPr>
          <w:p w14:paraId="36D3E4B7">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10</w:t>
            </w:r>
          </w:p>
        </w:tc>
        <w:tc>
          <w:tcPr>
            <w:tcW w:w="1295" w:type="dxa"/>
            <w:vAlign w:val="center"/>
          </w:tcPr>
          <w:p w14:paraId="6DCFBEE7">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高校教师资格</w:t>
            </w:r>
          </w:p>
        </w:tc>
        <w:tc>
          <w:tcPr>
            <w:tcW w:w="1300" w:type="dxa"/>
            <w:vAlign w:val="center"/>
          </w:tcPr>
          <w:p w14:paraId="4514E2BC">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初级</w:t>
            </w:r>
          </w:p>
        </w:tc>
      </w:tr>
      <w:tr w14:paraId="31B5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4" w:type="dxa"/>
            <w:vAlign w:val="center"/>
          </w:tcPr>
          <w:p w14:paraId="512A0981">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梁雪青</w:t>
            </w:r>
          </w:p>
        </w:tc>
        <w:tc>
          <w:tcPr>
            <w:tcW w:w="1295" w:type="dxa"/>
            <w:vAlign w:val="center"/>
          </w:tcPr>
          <w:p w14:paraId="33D86468">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美术</w:t>
            </w:r>
          </w:p>
        </w:tc>
        <w:tc>
          <w:tcPr>
            <w:tcW w:w="1295" w:type="dxa"/>
            <w:vAlign w:val="center"/>
          </w:tcPr>
          <w:p w14:paraId="483D3741">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1295" w:type="dxa"/>
            <w:vAlign w:val="center"/>
          </w:tcPr>
          <w:p w14:paraId="739DA7A3">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初级</w:t>
            </w:r>
          </w:p>
        </w:tc>
        <w:tc>
          <w:tcPr>
            <w:tcW w:w="1295" w:type="dxa"/>
            <w:vAlign w:val="center"/>
          </w:tcPr>
          <w:p w14:paraId="166411CF">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6</w:t>
            </w:r>
          </w:p>
        </w:tc>
        <w:tc>
          <w:tcPr>
            <w:tcW w:w="1295" w:type="dxa"/>
            <w:vAlign w:val="center"/>
          </w:tcPr>
          <w:p w14:paraId="6152BA07">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高校教师资格</w:t>
            </w:r>
          </w:p>
        </w:tc>
        <w:tc>
          <w:tcPr>
            <w:tcW w:w="1300" w:type="dxa"/>
            <w:vAlign w:val="center"/>
          </w:tcPr>
          <w:p w14:paraId="08E5106C">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初级</w:t>
            </w:r>
          </w:p>
        </w:tc>
      </w:tr>
      <w:tr w14:paraId="1028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4" w:type="dxa"/>
            <w:vAlign w:val="center"/>
          </w:tcPr>
          <w:p w14:paraId="39E6750E">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孙菲菲</w:t>
            </w:r>
          </w:p>
        </w:tc>
        <w:tc>
          <w:tcPr>
            <w:tcW w:w="1295" w:type="dxa"/>
            <w:vAlign w:val="center"/>
          </w:tcPr>
          <w:p w14:paraId="2C328C6A">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语文</w:t>
            </w:r>
          </w:p>
        </w:tc>
        <w:tc>
          <w:tcPr>
            <w:tcW w:w="1295" w:type="dxa"/>
            <w:vAlign w:val="center"/>
          </w:tcPr>
          <w:p w14:paraId="3C1BAEDE">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1295" w:type="dxa"/>
            <w:vAlign w:val="center"/>
          </w:tcPr>
          <w:p w14:paraId="361E9B3A">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初级</w:t>
            </w:r>
          </w:p>
        </w:tc>
        <w:tc>
          <w:tcPr>
            <w:tcW w:w="1295" w:type="dxa"/>
            <w:vAlign w:val="center"/>
          </w:tcPr>
          <w:p w14:paraId="009006AD">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6</w:t>
            </w:r>
          </w:p>
        </w:tc>
        <w:tc>
          <w:tcPr>
            <w:tcW w:w="1295" w:type="dxa"/>
            <w:vAlign w:val="center"/>
          </w:tcPr>
          <w:p w14:paraId="6A745119">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高校教师资格</w:t>
            </w:r>
          </w:p>
        </w:tc>
        <w:tc>
          <w:tcPr>
            <w:tcW w:w="1300" w:type="dxa"/>
            <w:vAlign w:val="center"/>
          </w:tcPr>
          <w:p w14:paraId="4170BE88">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初级</w:t>
            </w:r>
          </w:p>
        </w:tc>
      </w:tr>
      <w:tr w14:paraId="4BCC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4" w:type="dxa"/>
            <w:vAlign w:val="center"/>
          </w:tcPr>
          <w:p w14:paraId="08869516">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彭梅玲</w:t>
            </w:r>
          </w:p>
        </w:tc>
        <w:tc>
          <w:tcPr>
            <w:tcW w:w="1295" w:type="dxa"/>
            <w:vAlign w:val="center"/>
          </w:tcPr>
          <w:p w14:paraId="18B733F1">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美术</w:t>
            </w:r>
          </w:p>
        </w:tc>
        <w:tc>
          <w:tcPr>
            <w:tcW w:w="1295" w:type="dxa"/>
            <w:vAlign w:val="center"/>
          </w:tcPr>
          <w:p w14:paraId="3A5B93FA">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1295" w:type="dxa"/>
            <w:vAlign w:val="center"/>
          </w:tcPr>
          <w:p w14:paraId="1924414B">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初级</w:t>
            </w:r>
          </w:p>
        </w:tc>
        <w:tc>
          <w:tcPr>
            <w:tcW w:w="1295" w:type="dxa"/>
            <w:vAlign w:val="center"/>
          </w:tcPr>
          <w:p w14:paraId="1FF4894E">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10</w:t>
            </w:r>
          </w:p>
        </w:tc>
        <w:tc>
          <w:tcPr>
            <w:tcW w:w="1295" w:type="dxa"/>
            <w:vAlign w:val="center"/>
          </w:tcPr>
          <w:p w14:paraId="34F0D7D2">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高校教师资格</w:t>
            </w:r>
          </w:p>
        </w:tc>
        <w:tc>
          <w:tcPr>
            <w:tcW w:w="1300" w:type="dxa"/>
            <w:vAlign w:val="center"/>
          </w:tcPr>
          <w:p w14:paraId="33614C31">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中级</w:t>
            </w:r>
          </w:p>
        </w:tc>
      </w:tr>
      <w:tr w14:paraId="51F8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4" w:type="dxa"/>
            <w:vAlign w:val="center"/>
          </w:tcPr>
          <w:p w14:paraId="60A1B419">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胡倩倩</w:t>
            </w:r>
          </w:p>
        </w:tc>
        <w:tc>
          <w:tcPr>
            <w:tcW w:w="1295" w:type="dxa"/>
            <w:vAlign w:val="center"/>
          </w:tcPr>
          <w:p w14:paraId="7002151F">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历史</w:t>
            </w:r>
          </w:p>
        </w:tc>
        <w:tc>
          <w:tcPr>
            <w:tcW w:w="1295" w:type="dxa"/>
            <w:vAlign w:val="center"/>
          </w:tcPr>
          <w:p w14:paraId="7AC375C5">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1295" w:type="dxa"/>
            <w:vAlign w:val="center"/>
          </w:tcPr>
          <w:p w14:paraId="56275901">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初级</w:t>
            </w:r>
          </w:p>
        </w:tc>
        <w:tc>
          <w:tcPr>
            <w:tcW w:w="1295" w:type="dxa"/>
            <w:vAlign w:val="center"/>
          </w:tcPr>
          <w:p w14:paraId="1BE11FCD">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5</w:t>
            </w:r>
          </w:p>
        </w:tc>
        <w:tc>
          <w:tcPr>
            <w:tcW w:w="1295" w:type="dxa"/>
            <w:vAlign w:val="center"/>
          </w:tcPr>
          <w:p w14:paraId="6BD7C8A0">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高校教师资格</w:t>
            </w:r>
          </w:p>
        </w:tc>
        <w:tc>
          <w:tcPr>
            <w:tcW w:w="1300" w:type="dxa"/>
            <w:vAlign w:val="center"/>
          </w:tcPr>
          <w:p w14:paraId="36759F2B">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中级</w:t>
            </w:r>
          </w:p>
        </w:tc>
      </w:tr>
      <w:tr w14:paraId="12C6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4" w:type="dxa"/>
            <w:vAlign w:val="center"/>
          </w:tcPr>
          <w:p w14:paraId="1E900C31">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黄敏</w:t>
            </w:r>
          </w:p>
        </w:tc>
        <w:tc>
          <w:tcPr>
            <w:tcW w:w="1295" w:type="dxa"/>
            <w:vAlign w:val="center"/>
          </w:tcPr>
          <w:p w14:paraId="380BED33">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舞蹈</w:t>
            </w:r>
          </w:p>
        </w:tc>
        <w:tc>
          <w:tcPr>
            <w:tcW w:w="1295" w:type="dxa"/>
            <w:vAlign w:val="center"/>
          </w:tcPr>
          <w:p w14:paraId="03D6DF15">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1295" w:type="dxa"/>
            <w:vAlign w:val="center"/>
          </w:tcPr>
          <w:p w14:paraId="44775C28">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中级</w:t>
            </w:r>
          </w:p>
        </w:tc>
        <w:tc>
          <w:tcPr>
            <w:tcW w:w="1295" w:type="dxa"/>
            <w:vAlign w:val="center"/>
          </w:tcPr>
          <w:p w14:paraId="6A69B6FA">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10</w:t>
            </w:r>
          </w:p>
        </w:tc>
        <w:tc>
          <w:tcPr>
            <w:tcW w:w="1295" w:type="dxa"/>
            <w:vAlign w:val="center"/>
          </w:tcPr>
          <w:p w14:paraId="36C81720">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高校教师资格</w:t>
            </w:r>
          </w:p>
        </w:tc>
        <w:tc>
          <w:tcPr>
            <w:tcW w:w="1300" w:type="dxa"/>
            <w:vAlign w:val="center"/>
          </w:tcPr>
          <w:p w14:paraId="71857EEC">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中级</w:t>
            </w:r>
          </w:p>
        </w:tc>
      </w:tr>
      <w:tr w14:paraId="2A41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4" w:type="dxa"/>
            <w:vAlign w:val="center"/>
          </w:tcPr>
          <w:p w14:paraId="6BF3682D">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周小光</w:t>
            </w:r>
          </w:p>
        </w:tc>
        <w:tc>
          <w:tcPr>
            <w:tcW w:w="1295" w:type="dxa"/>
            <w:vAlign w:val="center"/>
          </w:tcPr>
          <w:p w14:paraId="704A50FC">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音乐</w:t>
            </w:r>
          </w:p>
        </w:tc>
        <w:tc>
          <w:tcPr>
            <w:tcW w:w="1295" w:type="dxa"/>
            <w:vAlign w:val="center"/>
          </w:tcPr>
          <w:p w14:paraId="28575701">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1295" w:type="dxa"/>
            <w:vAlign w:val="center"/>
          </w:tcPr>
          <w:p w14:paraId="0C734843">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中级</w:t>
            </w:r>
          </w:p>
        </w:tc>
        <w:tc>
          <w:tcPr>
            <w:tcW w:w="1295" w:type="dxa"/>
            <w:vAlign w:val="center"/>
          </w:tcPr>
          <w:p w14:paraId="09DA7FF5">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8</w:t>
            </w:r>
          </w:p>
        </w:tc>
        <w:tc>
          <w:tcPr>
            <w:tcW w:w="1295" w:type="dxa"/>
            <w:vAlign w:val="center"/>
          </w:tcPr>
          <w:p w14:paraId="08B5C4BA">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高校教师资格</w:t>
            </w:r>
          </w:p>
        </w:tc>
        <w:tc>
          <w:tcPr>
            <w:tcW w:w="1300" w:type="dxa"/>
            <w:vAlign w:val="center"/>
          </w:tcPr>
          <w:p w14:paraId="2107EF68">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中级</w:t>
            </w:r>
          </w:p>
        </w:tc>
      </w:tr>
      <w:tr w14:paraId="1680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4" w:type="dxa"/>
            <w:vAlign w:val="center"/>
          </w:tcPr>
          <w:p w14:paraId="0D230EEE">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邓瑾琨</w:t>
            </w:r>
          </w:p>
        </w:tc>
        <w:tc>
          <w:tcPr>
            <w:tcW w:w="1295" w:type="dxa"/>
            <w:vAlign w:val="center"/>
          </w:tcPr>
          <w:p w14:paraId="5844A778">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体育</w:t>
            </w:r>
          </w:p>
        </w:tc>
        <w:tc>
          <w:tcPr>
            <w:tcW w:w="1295" w:type="dxa"/>
            <w:vAlign w:val="center"/>
          </w:tcPr>
          <w:p w14:paraId="7299F415">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1295" w:type="dxa"/>
            <w:vAlign w:val="center"/>
          </w:tcPr>
          <w:p w14:paraId="6F50632E">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中级</w:t>
            </w:r>
          </w:p>
        </w:tc>
        <w:tc>
          <w:tcPr>
            <w:tcW w:w="1295" w:type="dxa"/>
            <w:vAlign w:val="center"/>
          </w:tcPr>
          <w:p w14:paraId="4A1E7F95">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8</w:t>
            </w:r>
          </w:p>
        </w:tc>
        <w:tc>
          <w:tcPr>
            <w:tcW w:w="1295" w:type="dxa"/>
            <w:vAlign w:val="center"/>
          </w:tcPr>
          <w:p w14:paraId="520A832D">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高校教师资格</w:t>
            </w:r>
          </w:p>
        </w:tc>
        <w:tc>
          <w:tcPr>
            <w:tcW w:w="1300" w:type="dxa"/>
            <w:vAlign w:val="center"/>
          </w:tcPr>
          <w:p w14:paraId="72B0994F">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中级</w:t>
            </w:r>
          </w:p>
        </w:tc>
      </w:tr>
      <w:tr w14:paraId="44D3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4" w:type="dxa"/>
            <w:vAlign w:val="center"/>
          </w:tcPr>
          <w:p w14:paraId="2035BF53">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周大勇</w:t>
            </w:r>
          </w:p>
        </w:tc>
        <w:tc>
          <w:tcPr>
            <w:tcW w:w="1295" w:type="dxa"/>
            <w:vAlign w:val="center"/>
          </w:tcPr>
          <w:p w14:paraId="499DCFD3">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信息</w:t>
            </w:r>
          </w:p>
        </w:tc>
        <w:tc>
          <w:tcPr>
            <w:tcW w:w="1295" w:type="dxa"/>
            <w:vAlign w:val="center"/>
          </w:tcPr>
          <w:p w14:paraId="6A29E2BA">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1295" w:type="dxa"/>
            <w:vAlign w:val="center"/>
          </w:tcPr>
          <w:p w14:paraId="18F5F5A9">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高级</w:t>
            </w:r>
          </w:p>
        </w:tc>
        <w:tc>
          <w:tcPr>
            <w:tcW w:w="1295" w:type="dxa"/>
            <w:vAlign w:val="center"/>
          </w:tcPr>
          <w:p w14:paraId="3E285A20">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17</w:t>
            </w:r>
          </w:p>
        </w:tc>
        <w:tc>
          <w:tcPr>
            <w:tcW w:w="1295" w:type="dxa"/>
            <w:vAlign w:val="center"/>
          </w:tcPr>
          <w:p w14:paraId="63F373A0">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高校教师资格</w:t>
            </w:r>
          </w:p>
        </w:tc>
        <w:tc>
          <w:tcPr>
            <w:tcW w:w="1300" w:type="dxa"/>
            <w:vAlign w:val="center"/>
          </w:tcPr>
          <w:p w14:paraId="44C6CF06">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高级</w:t>
            </w:r>
          </w:p>
        </w:tc>
      </w:tr>
      <w:tr w14:paraId="5FCE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4" w:type="dxa"/>
            <w:vAlign w:val="center"/>
          </w:tcPr>
          <w:p w14:paraId="22A49BC5">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邹传志</w:t>
            </w:r>
          </w:p>
        </w:tc>
        <w:tc>
          <w:tcPr>
            <w:tcW w:w="1295" w:type="dxa"/>
            <w:vAlign w:val="center"/>
          </w:tcPr>
          <w:p w14:paraId="77B8EF11">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漆器修饰技艺</w:t>
            </w:r>
          </w:p>
        </w:tc>
        <w:tc>
          <w:tcPr>
            <w:tcW w:w="1295" w:type="dxa"/>
            <w:vAlign w:val="center"/>
          </w:tcPr>
          <w:p w14:paraId="3CDB93A1">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大学</w:t>
            </w:r>
          </w:p>
        </w:tc>
        <w:tc>
          <w:tcPr>
            <w:tcW w:w="1295" w:type="dxa"/>
            <w:vAlign w:val="center"/>
          </w:tcPr>
          <w:p w14:paraId="59AA8044">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国家功勋大师/省级非遗传承人</w:t>
            </w:r>
          </w:p>
        </w:tc>
        <w:tc>
          <w:tcPr>
            <w:tcW w:w="1295" w:type="dxa"/>
            <w:vAlign w:val="center"/>
          </w:tcPr>
          <w:p w14:paraId="04BD28A7">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35</w:t>
            </w:r>
          </w:p>
        </w:tc>
        <w:tc>
          <w:tcPr>
            <w:tcW w:w="1295" w:type="dxa"/>
            <w:vAlign w:val="center"/>
          </w:tcPr>
          <w:p w14:paraId="5871D465">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无</w:t>
            </w:r>
          </w:p>
        </w:tc>
        <w:tc>
          <w:tcPr>
            <w:tcW w:w="1300" w:type="dxa"/>
            <w:vAlign w:val="center"/>
          </w:tcPr>
          <w:p w14:paraId="44537D2C">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国家功勋大师/省级非遗传承人</w:t>
            </w:r>
          </w:p>
        </w:tc>
      </w:tr>
      <w:tr w14:paraId="2EDF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4" w:type="dxa"/>
            <w:vAlign w:val="center"/>
          </w:tcPr>
          <w:p w14:paraId="5DCA5D14">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张远龙</w:t>
            </w:r>
          </w:p>
        </w:tc>
        <w:tc>
          <w:tcPr>
            <w:tcW w:w="1295" w:type="dxa"/>
            <w:vAlign w:val="center"/>
          </w:tcPr>
          <w:p w14:paraId="4AA1AD6F">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葫芦烙画技艺</w:t>
            </w:r>
          </w:p>
        </w:tc>
        <w:tc>
          <w:tcPr>
            <w:tcW w:w="1295" w:type="dxa"/>
            <w:vAlign w:val="center"/>
          </w:tcPr>
          <w:p w14:paraId="69E74B24">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高中</w:t>
            </w:r>
          </w:p>
        </w:tc>
        <w:tc>
          <w:tcPr>
            <w:tcW w:w="1295" w:type="dxa"/>
            <w:vAlign w:val="center"/>
          </w:tcPr>
          <w:p w14:paraId="2DC87014">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市级非遗传承人</w:t>
            </w:r>
          </w:p>
        </w:tc>
        <w:tc>
          <w:tcPr>
            <w:tcW w:w="1295" w:type="dxa"/>
            <w:vAlign w:val="center"/>
          </w:tcPr>
          <w:p w14:paraId="3099F690">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45</w:t>
            </w:r>
          </w:p>
        </w:tc>
        <w:tc>
          <w:tcPr>
            <w:tcW w:w="1295" w:type="dxa"/>
            <w:vAlign w:val="center"/>
          </w:tcPr>
          <w:p w14:paraId="0F865958">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无</w:t>
            </w:r>
          </w:p>
        </w:tc>
        <w:tc>
          <w:tcPr>
            <w:tcW w:w="1300" w:type="dxa"/>
            <w:vAlign w:val="center"/>
          </w:tcPr>
          <w:p w14:paraId="7DCBC6C4">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市级非遗传承人</w:t>
            </w:r>
          </w:p>
        </w:tc>
      </w:tr>
      <w:tr w14:paraId="761C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4" w:type="dxa"/>
            <w:vAlign w:val="center"/>
          </w:tcPr>
          <w:p w14:paraId="71C036CD">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李友珍</w:t>
            </w:r>
          </w:p>
        </w:tc>
        <w:tc>
          <w:tcPr>
            <w:tcW w:w="1295" w:type="dxa"/>
            <w:vAlign w:val="center"/>
          </w:tcPr>
          <w:p w14:paraId="683F59C7">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刺绣技艺</w:t>
            </w:r>
          </w:p>
        </w:tc>
        <w:tc>
          <w:tcPr>
            <w:tcW w:w="1295" w:type="dxa"/>
            <w:vAlign w:val="center"/>
          </w:tcPr>
          <w:p w14:paraId="6D196296">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初中</w:t>
            </w:r>
          </w:p>
        </w:tc>
        <w:tc>
          <w:tcPr>
            <w:tcW w:w="1295" w:type="dxa"/>
            <w:vAlign w:val="center"/>
          </w:tcPr>
          <w:p w14:paraId="2ACD629C">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市级非遗传承人</w:t>
            </w:r>
          </w:p>
        </w:tc>
        <w:tc>
          <w:tcPr>
            <w:tcW w:w="1295" w:type="dxa"/>
            <w:vAlign w:val="center"/>
          </w:tcPr>
          <w:p w14:paraId="19F53F5D">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42</w:t>
            </w:r>
          </w:p>
        </w:tc>
        <w:tc>
          <w:tcPr>
            <w:tcW w:w="1295" w:type="dxa"/>
            <w:vAlign w:val="center"/>
          </w:tcPr>
          <w:p w14:paraId="615C9F6F">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无</w:t>
            </w:r>
          </w:p>
        </w:tc>
        <w:tc>
          <w:tcPr>
            <w:tcW w:w="1300" w:type="dxa"/>
            <w:vAlign w:val="center"/>
          </w:tcPr>
          <w:p w14:paraId="363B914C">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市级非遗传承人</w:t>
            </w:r>
          </w:p>
        </w:tc>
      </w:tr>
    </w:tbl>
    <w:p w14:paraId="707089DE">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p>
    <w:p w14:paraId="7D376D79">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(二)教学设施</w:t>
      </w:r>
    </w:p>
    <w:p w14:paraId="482CDB2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校内实训实习必须具备美术基础实训室、装饰绘画与材料工艺实训室，学校根据所设置的专业（技能）方向，设置漆艺、刺绣、剪纸、烙画和其他民间工艺实训室，主要工具和实施设备的名称及数量见下表。</w:t>
      </w:r>
    </w:p>
    <w:p w14:paraId="05BCFEAD">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1.校内实训实习基地</w:t>
      </w:r>
    </w:p>
    <w:p w14:paraId="5872FAF9">
      <w:pPr>
        <w:pStyle w:val="13"/>
        <w:spacing w:line="400" w:lineRule="exact"/>
        <w:jc w:val="center"/>
        <w:rPr>
          <w:rFonts w:hint="eastAsia"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表8 校内实训实习必须具备的实训室数量表</w:t>
      </w:r>
    </w:p>
    <w:tbl>
      <w:tblPr>
        <w:tblStyle w:val="7"/>
        <w:tblW w:w="8817" w:type="dxa"/>
        <w:jc w:val="center"/>
        <w:tblLayout w:type="fixed"/>
        <w:tblCellMar>
          <w:top w:w="0" w:type="dxa"/>
          <w:left w:w="108" w:type="dxa"/>
          <w:bottom w:w="0" w:type="dxa"/>
          <w:right w:w="108" w:type="dxa"/>
        </w:tblCellMar>
      </w:tblPr>
      <w:tblGrid>
        <w:gridCol w:w="921"/>
        <w:gridCol w:w="1515"/>
        <w:gridCol w:w="930"/>
        <w:gridCol w:w="1517"/>
        <w:gridCol w:w="1288"/>
        <w:gridCol w:w="2646"/>
      </w:tblGrid>
      <w:tr w14:paraId="670D9DBF">
        <w:tblPrEx>
          <w:tblCellMar>
            <w:top w:w="0" w:type="dxa"/>
            <w:left w:w="108" w:type="dxa"/>
            <w:bottom w:w="0" w:type="dxa"/>
            <w:right w:w="108" w:type="dxa"/>
          </w:tblCellMar>
        </w:tblPrEx>
        <w:trPr>
          <w:trHeight w:val="454" w:hRule="atLeast"/>
          <w:jc w:val="center"/>
        </w:trPr>
        <w:tc>
          <w:tcPr>
            <w:tcW w:w="921" w:type="dxa"/>
            <w:tcBorders>
              <w:top w:val="single" w:color="000000" w:sz="4" w:space="0"/>
              <w:left w:val="single" w:color="000000" w:sz="4" w:space="0"/>
              <w:bottom w:val="single" w:color="000000" w:sz="4" w:space="0"/>
              <w:right w:val="single" w:color="000000" w:sz="4" w:space="0"/>
            </w:tcBorders>
            <w:vAlign w:val="center"/>
          </w:tcPr>
          <w:p w14:paraId="62C6E6D6">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序号</w:t>
            </w:r>
          </w:p>
        </w:tc>
        <w:tc>
          <w:tcPr>
            <w:tcW w:w="1515" w:type="dxa"/>
            <w:tcBorders>
              <w:top w:val="single" w:color="000000" w:sz="4" w:space="0"/>
              <w:left w:val="single" w:color="000000" w:sz="4" w:space="0"/>
              <w:bottom w:val="single" w:color="000000" w:sz="4" w:space="0"/>
              <w:right w:val="single" w:color="000000" w:sz="4" w:space="0"/>
            </w:tcBorders>
            <w:vAlign w:val="center"/>
          </w:tcPr>
          <w:p w14:paraId="0C9C65B6">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实训室名称</w:t>
            </w:r>
          </w:p>
        </w:tc>
        <w:tc>
          <w:tcPr>
            <w:tcW w:w="930" w:type="dxa"/>
            <w:tcBorders>
              <w:top w:val="single" w:color="000000" w:sz="4" w:space="0"/>
              <w:left w:val="single" w:color="000000" w:sz="4" w:space="0"/>
              <w:bottom w:val="single" w:color="000000" w:sz="4" w:space="0"/>
              <w:right w:val="single" w:color="000000" w:sz="4" w:space="0"/>
            </w:tcBorders>
            <w:vAlign w:val="center"/>
          </w:tcPr>
          <w:p w14:paraId="30AF2810">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数量</w:t>
            </w:r>
          </w:p>
        </w:tc>
        <w:tc>
          <w:tcPr>
            <w:tcW w:w="1517" w:type="dxa"/>
            <w:tcBorders>
              <w:top w:val="single" w:color="000000" w:sz="4" w:space="0"/>
              <w:left w:val="single" w:color="000000" w:sz="4" w:space="0"/>
              <w:bottom w:val="single" w:color="000000" w:sz="4" w:space="0"/>
              <w:right w:val="single" w:color="000000" w:sz="4" w:space="0"/>
            </w:tcBorders>
            <w:vAlign w:val="center"/>
          </w:tcPr>
          <w:p w14:paraId="704ECC29">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主要工具</w:t>
            </w:r>
          </w:p>
        </w:tc>
        <w:tc>
          <w:tcPr>
            <w:tcW w:w="1288" w:type="dxa"/>
            <w:tcBorders>
              <w:top w:val="single" w:color="000000" w:sz="4" w:space="0"/>
              <w:left w:val="single" w:color="000000" w:sz="4" w:space="0"/>
              <w:bottom w:val="single" w:color="000000" w:sz="4" w:space="0"/>
              <w:right w:val="single" w:color="000000" w:sz="4" w:space="0"/>
            </w:tcBorders>
            <w:vAlign w:val="center"/>
          </w:tcPr>
          <w:p w14:paraId="7D6E2088">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设备数量（台）</w:t>
            </w:r>
          </w:p>
        </w:tc>
        <w:tc>
          <w:tcPr>
            <w:tcW w:w="2646" w:type="dxa"/>
            <w:tcBorders>
              <w:top w:val="single" w:color="000000" w:sz="4" w:space="0"/>
              <w:left w:val="single" w:color="000000" w:sz="4" w:space="0"/>
              <w:bottom w:val="single" w:color="000000" w:sz="4" w:space="0"/>
              <w:right w:val="single" w:color="000000" w:sz="4" w:space="0"/>
            </w:tcBorders>
            <w:vAlign w:val="center"/>
          </w:tcPr>
          <w:p w14:paraId="356898D9">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实训内容</w:t>
            </w:r>
          </w:p>
        </w:tc>
      </w:tr>
      <w:tr w14:paraId="46DF3644">
        <w:tblPrEx>
          <w:tblCellMar>
            <w:top w:w="0" w:type="dxa"/>
            <w:left w:w="108" w:type="dxa"/>
            <w:bottom w:w="0" w:type="dxa"/>
            <w:right w:w="108" w:type="dxa"/>
          </w:tblCellMar>
        </w:tblPrEx>
        <w:trPr>
          <w:trHeight w:val="454" w:hRule="atLeast"/>
          <w:jc w:val="center"/>
        </w:trPr>
        <w:tc>
          <w:tcPr>
            <w:tcW w:w="921" w:type="dxa"/>
            <w:tcBorders>
              <w:top w:val="single" w:color="000000" w:sz="4" w:space="0"/>
              <w:left w:val="single" w:color="000000" w:sz="4" w:space="0"/>
              <w:bottom w:val="single" w:color="000000" w:sz="4" w:space="0"/>
              <w:right w:val="single" w:color="000000" w:sz="4" w:space="0"/>
            </w:tcBorders>
            <w:vAlign w:val="center"/>
          </w:tcPr>
          <w:p w14:paraId="0972AFD5">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vAlign w:val="center"/>
          </w:tcPr>
          <w:p w14:paraId="1D4EDA7E">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基础实训室</w:t>
            </w:r>
          </w:p>
        </w:tc>
        <w:tc>
          <w:tcPr>
            <w:tcW w:w="930" w:type="dxa"/>
            <w:tcBorders>
              <w:top w:val="single" w:color="000000" w:sz="4" w:space="0"/>
              <w:left w:val="single" w:color="000000" w:sz="4" w:space="0"/>
              <w:bottom w:val="single" w:color="000000" w:sz="4" w:space="0"/>
              <w:right w:val="single" w:color="000000" w:sz="4" w:space="0"/>
            </w:tcBorders>
            <w:vAlign w:val="center"/>
          </w:tcPr>
          <w:p w14:paraId="3B8B078B">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2个</w:t>
            </w:r>
          </w:p>
        </w:tc>
        <w:tc>
          <w:tcPr>
            <w:tcW w:w="1517" w:type="dxa"/>
            <w:tcBorders>
              <w:top w:val="single" w:color="000000" w:sz="4" w:space="0"/>
              <w:left w:val="single" w:color="000000" w:sz="4" w:space="0"/>
              <w:bottom w:val="single" w:color="000000" w:sz="4" w:space="0"/>
              <w:right w:val="single" w:color="000000" w:sz="4" w:space="0"/>
            </w:tcBorders>
            <w:vAlign w:val="center"/>
          </w:tcPr>
          <w:p w14:paraId="38863367">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画板、画架</w:t>
            </w:r>
          </w:p>
        </w:tc>
        <w:tc>
          <w:tcPr>
            <w:tcW w:w="1288" w:type="dxa"/>
            <w:tcBorders>
              <w:top w:val="single" w:color="000000" w:sz="4" w:space="0"/>
              <w:left w:val="single" w:color="000000" w:sz="4" w:space="0"/>
              <w:bottom w:val="single" w:color="000000" w:sz="4" w:space="0"/>
              <w:right w:val="single" w:color="000000" w:sz="4" w:space="0"/>
            </w:tcBorders>
            <w:vAlign w:val="center"/>
          </w:tcPr>
          <w:p w14:paraId="4F4EB1B3">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60</w:t>
            </w:r>
          </w:p>
        </w:tc>
        <w:tc>
          <w:tcPr>
            <w:tcW w:w="2646" w:type="dxa"/>
            <w:tcBorders>
              <w:top w:val="single" w:color="000000" w:sz="4" w:space="0"/>
              <w:left w:val="single" w:color="000000" w:sz="4" w:space="0"/>
              <w:bottom w:val="single" w:color="000000" w:sz="4" w:space="0"/>
              <w:right w:val="single" w:color="000000" w:sz="4" w:space="0"/>
            </w:tcBorders>
            <w:vAlign w:val="center"/>
          </w:tcPr>
          <w:p w14:paraId="7EC52CC7">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素描实训</w:t>
            </w:r>
          </w:p>
        </w:tc>
      </w:tr>
      <w:tr w14:paraId="72CDDB09">
        <w:tblPrEx>
          <w:tblCellMar>
            <w:top w:w="0" w:type="dxa"/>
            <w:left w:w="108" w:type="dxa"/>
            <w:bottom w:w="0" w:type="dxa"/>
            <w:right w:w="108" w:type="dxa"/>
          </w:tblCellMar>
        </w:tblPrEx>
        <w:trPr>
          <w:trHeight w:val="454" w:hRule="atLeast"/>
          <w:jc w:val="center"/>
        </w:trPr>
        <w:tc>
          <w:tcPr>
            <w:tcW w:w="921" w:type="dxa"/>
            <w:tcBorders>
              <w:top w:val="single" w:color="000000" w:sz="4" w:space="0"/>
              <w:left w:val="single" w:color="000000" w:sz="4" w:space="0"/>
              <w:bottom w:val="single" w:color="000000" w:sz="4" w:space="0"/>
              <w:right w:val="single" w:color="000000" w:sz="4" w:space="0"/>
            </w:tcBorders>
            <w:vAlign w:val="center"/>
          </w:tcPr>
          <w:p w14:paraId="4C7B73A3">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vAlign w:val="center"/>
          </w:tcPr>
          <w:p w14:paraId="57CCE45E">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基础实训室</w:t>
            </w:r>
          </w:p>
        </w:tc>
        <w:tc>
          <w:tcPr>
            <w:tcW w:w="930" w:type="dxa"/>
            <w:tcBorders>
              <w:top w:val="single" w:color="000000" w:sz="4" w:space="0"/>
              <w:left w:val="single" w:color="000000" w:sz="4" w:space="0"/>
              <w:bottom w:val="single" w:color="000000" w:sz="4" w:space="0"/>
              <w:right w:val="single" w:color="000000" w:sz="4" w:space="0"/>
            </w:tcBorders>
            <w:vAlign w:val="center"/>
          </w:tcPr>
          <w:p w14:paraId="65B2CC91">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2个</w:t>
            </w:r>
          </w:p>
        </w:tc>
        <w:tc>
          <w:tcPr>
            <w:tcW w:w="1517" w:type="dxa"/>
            <w:tcBorders>
              <w:top w:val="single" w:color="000000" w:sz="4" w:space="0"/>
              <w:left w:val="single" w:color="000000" w:sz="4" w:space="0"/>
              <w:bottom w:val="single" w:color="000000" w:sz="4" w:space="0"/>
              <w:right w:val="single" w:color="000000" w:sz="4" w:space="0"/>
            </w:tcBorders>
            <w:vAlign w:val="center"/>
          </w:tcPr>
          <w:p w14:paraId="707327C1">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工作台</w:t>
            </w:r>
          </w:p>
        </w:tc>
        <w:tc>
          <w:tcPr>
            <w:tcW w:w="1288" w:type="dxa"/>
            <w:tcBorders>
              <w:top w:val="single" w:color="000000" w:sz="4" w:space="0"/>
              <w:left w:val="single" w:color="000000" w:sz="4" w:space="0"/>
              <w:bottom w:val="single" w:color="000000" w:sz="4" w:space="0"/>
              <w:right w:val="single" w:color="000000" w:sz="4" w:space="0"/>
            </w:tcBorders>
            <w:vAlign w:val="center"/>
          </w:tcPr>
          <w:p w14:paraId="28902032">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60</w:t>
            </w:r>
          </w:p>
        </w:tc>
        <w:tc>
          <w:tcPr>
            <w:tcW w:w="2646" w:type="dxa"/>
            <w:tcBorders>
              <w:top w:val="single" w:color="000000" w:sz="4" w:space="0"/>
              <w:left w:val="single" w:color="000000" w:sz="4" w:space="0"/>
              <w:bottom w:val="single" w:color="000000" w:sz="4" w:space="0"/>
              <w:right w:val="single" w:color="000000" w:sz="4" w:space="0"/>
            </w:tcBorders>
            <w:vAlign w:val="center"/>
          </w:tcPr>
          <w:p w14:paraId="4E2873AB">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色彩实训</w:t>
            </w:r>
          </w:p>
        </w:tc>
      </w:tr>
      <w:tr w14:paraId="6DCC36CE">
        <w:tblPrEx>
          <w:tblCellMar>
            <w:top w:w="0" w:type="dxa"/>
            <w:left w:w="108" w:type="dxa"/>
            <w:bottom w:w="0" w:type="dxa"/>
            <w:right w:w="108" w:type="dxa"/>
          </w:tblCellMar>
        </w:tblPrEx>
        <w:trPr>
          <w:trHeight w:val="454" w:hRule="atLeast"/>
          <w:jc w:val="center"/>
        </w:trPr>
        <w:tc>
          <w:tcPr>
            <w:tcW w:w="921" w:type="dxa"/>
            <w:tcBorders>
              <w:top w:val="single" w:color="000000" w:sz="4" w:space="0"/>
              <w:left w:val="single" w:color="000000" w:sz="4" w:space="0"/>
              <w:bottom w:val="single" w:color="000000" w:sz="4" w:space="0"/>
              <w:right w:val="single" w:color="000000" w:sz="4" w:space="0"/>
            </w:tcBorders>
            <w:vAlign w:val="center"/>
          </w:tcPr>
          <w:p w14:paraId="013DF748">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vAlign w:val="center"/>
          </w:tcPr>
          <w:p w14:paraId="781A6775">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手绘实训室</w:t>
            </w:r>
          </w:p>
        </w:tc>
        <w:tc>
          <w:tcPr>
            <w:tcW w:w="930" w:type="dxa"/>
            <w:tcBorders>
              <w:top w:val="single" w:color="000000" w:sz="4" w:space="0"/>
              <w:left w:val="single" w:color="000000" w:sz="4" w:space="0"/>
              <w:bottom w:val="single" w:color="000000" w:sz="4" w:space="0"/>
              <w:right w:val="single" w:color="000000" w:sz="4" w:space="0"/>
            </w:tcBorders>
            <w:vAlign w:val="center"/>
          </w:tcPr>
          <w:p w14:paraId="2F6AFF8E">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2个</w:t>
            </w:r>
          </w:p>
        </w:tc>
        <w:tc>
          <w:tcPr>
            <w:tcW w:w="1517" w:type="dxa"/>
            <w:tcBorders>
              <w:top w:val="single" w:color="000000" w:sz="4" w:space="0"/>
              <w:left w:val="single" w:color="000000" w:sz="4" w:space="0"/>
              <w:bottom w:val="single" w:color="000000" w:sz="4" w:space="0"/>
              <w:right w:val="single" w:color="000000" w:sz="4" w:space="0"/>
            </w:tcBorders>
            <w:vAlign w:val="center"/>
          </w:tcPr>
          <w:p w14:paraId="56011283">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工作台</w:t>
            </w:r>
          </w:p>
        </w:tc>
        <w:tc>
          <w:tcPr>
            <w:tcW w:w="1288" w:type="dxa"/>
            <w:tcBorders>
              <w:top w:val="single" w:color="000000" w:sz="4" w:space="0"/>
              <w:left w:val="single" w:color="000000" w:sz="4" w:space="0"/>
              <w:bottom w:val="single" w:color="000000" w:sz="4" w:space="0"/>
              <w:right w:val="single" w:color="000000" w:sz="4" w:space="0"/>
            </w:tcBorders>
            <w:vAlign w:val="center"/>
          </w:tcPr>
          <w:p w14:paraId="33CF421C">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60</w:t>
            </w:r>
          </w:p>
        </w:tc>
        <w:tc>
          <w:tcPr>
            <w:tcW w:w="2646" w:type="dxa"/>
            <w:tcBorders>
              <w:top w:val="single" w:color="000000" w:sz="4" w:space="0"/>
              <w:left w:val="single" w:color="000000" w:sz="4" w:space="0"/>
              <w:bottom w:val="single" w:color="000000" w:sz="4" w:space="0"/>
              <w:right w:val="single" w:color="000000" w:sz="4" w:space="0"/>
            </w:tcBorders>
            <w:vAlign w:val="center"/>
          </w:tcPr>
          <w:p w14:paraId="5EE284BE">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图案制作</w:t>
            </w:r>
          </w:p>
        </w:tc>
      </w:tr>
      <w:tr w14:paraId="09027E0A">
        <w:tblPrEx>
          <w:tblCellMar>
            <w:top w:w="0" w:type="dxa"/>
            <w:left w:w="108" w:type="dxa"/>
            <w:bottom w:w="0" w:type="dxa"/>
            <w:right w:w="108" w:type="dxa"/>
          </w:tblCellMar>
        </w:tblPrEx>
        <w:trPr>
          <w:trHeight w:val="454" w:hRule="atLeast"/>
          <w:jc w:val="center"/>
        </w:trPr>
        <w:tc>
          <w:tcPr>
            <w:tcW w:w="921" w:type="dxa"/>
            <w:tcBorders>
              <w:top w:val="single" w:color="000000" w:sz="4" w:space="0"/>
              <w:left w:val="single" w:color="000000" w:sz="4" w:space="0"/>
              <w:bottom w:val="single" w:color="000000" w:sz="4" w:space="0"/>
              <w:right w:val="single" w:color="000000" w:sz="4" w:space="0"/>
            </w:tcBorders>
            <w:vAlign w:val="center"/>
          </w:tcPr>
          <w:p w14:paraId="230BB413">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vAlign w:val="center"/>
          </w:tcPr>
          <w:p w14:paraId="307C2B15">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平面实训室</w:t>
            </w:r>
          </w:p>
        </w:tc>
        <w:tc>
          <w:tcPr>
            <w:tcW w:w="930" w:type="dxa"/>
            <w:tcBorders>
              <w:top w:val="single" w:color="000000" w:sz="4" w:space="0"/>
              <w:left w:val="single" w:color="000000" w:sz="4" w:space="0"/>
              <w:bottom w:val="single" w:color="000000" w:sz="4" w:space="0"/>
              <w:right w:val="single" w:color="000000" w:sz="4" w:space="0"/>
            </w:tcBorders>
            <w:vAlign w:val="center"/>
          </w:tcPr>
          <w:p w14:paraId="45562C8A">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2个</w:t>
            </w:r>
          </w:p>
        </w:tc>
        <w:tc>
          <w:tcPr>
            <w:tcW w:w="1517" w:type="dxa"/>
            <w:tcBorders>
              <w:top w:val="single" w:color="000000" w:sz="4" w:space="0"/>
              <w:left w:val="single" w:color="000000" w:sz="4" w:space="0"/>
              <w:bottom w:val="single" w:color="000000" w:sz="4" w:space="0"/>
              <w:right w:val="single" w:color="000000" w:sz="4" w:space="0"/>
            </w:tcBorders>
            <w:vAlign w:val="center"/>
          </w:tcPr>
          <w:p w14:paraId="0F83E797">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电脑</w:t>
            </w:r>
          </w:p>
        </w:tc>
        <w:tc>
          <w:tcPr>
            <w:tcW w:w="1288" w:type="dxa"/>
            <w:tcBorders>
              <w:top w:val="single" w:color="000000" w:sz="4" w:space="0"/>
              <w:left w:val="single" w:color="000000" w:sz="4" w:space="0"/>
              <w:bottom w:val="single" w:color="000000" w:sz="4" w:space="0"/>
              <w:right w:val="single" w:color="000000" w:sz="4" w:space="0"/>
            </w:tcBorders>
            <w:vAlign w:val="center"/>
          </w:tcPr>
          <w:p w14:paraId="6DB8F4E9">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60</w:t>
            </w:r>
          </w:p>
        </w:tc>
        <w:tc>
          <w:tcPr>
            <w:tcW w:w="2646" w:type="dxa"/>
            <w:tcBorders>
              <w:top w:val="single" w:color="000000" w:sz="4" w:space="0"/>
              <w:left w:val="single" w:color="000000" w:sz="4" w:space="0"/>
              <w:bottom w:val="single" w:color="000000" w:sz="4" w:space="0"/>
              <w:right w:val="single" w:color="000000" w:sz="4" w:space="0"/>
            </w:tcBorders>
            <w:vAlign w:val="center"/>
          </w:tcPr>
          <w:p w14:paraId="6B9510D0">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设计与制作</w:t>
            </w:r>
          </w:p>
        </w:tc>
      </w:tr>
    </w:tbl>
    <w:p w14:paraId="09A22858">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(三)教学资源</w:t>
      </w:r>
    </w:p>
    <w:p w14:paraId="42ECA798">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1.教材选用</w:t>
      </w:r>
    </w:p>
    <w:p w14:paraId="689D5570">
      <w:pPr>
        <w:pStyle w:val="13"/>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表9 教材选用表</w:t>
      </w:r>
    </w:p>
    <w:tbl>
      <w:tblPr>
        <w:tblStyle w:val="8"/>
        <w:tblW w:w="881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690"/>
        <w:gridCol w:w="1914"/>
        <w:gridCol w:w="1387"/>
        <w:gridCol w:w="1728"/>
        <w:gridCol w:w="1160"/>
      </w:tblGrid>
      <w:tr w14:paraId="3937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31" w:type="dxa"/>
            <w:vAlign w:val="center"/>
          </w:tcPr>
          <w:p w14:paraId="0B621703">
            <w:pPr>
              <w:pStyle w:val="4"/>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auto"/>
              <w:rPr>
                <w:rFonts w:hint="eastAsia" w:ascii="宋体" w:hAnsi="宋体" w:eastAsia="宋体" w:cs="宋体"/>
                <w:b/>
                <w:bCs/>
                <w:snapToGrid w:val="0"/>
                <w:color w:val="000000"/>
                <w:spacing w:val="-8"/>
                <w:kern w:val="0"/>
                <w:sz w:val="18"/>
                <w:szCs w:val="18"/>
                <w:vertAlign w:val="baseline"/>
                <w:lang w:val="en-US" w:eastAsia="zh-CN" w:bidi="ar-SA"/>
              </w:rPr>
            </w:pPr>
            <w:r>
              <w:rPr>
                <w:rFonts w:hint="eastAsia" w:ascii="宋体" w:hAnsi="宋体" w:eastAsia="宋体" w:cs="宋体"/>
                <w:b/>
                <w:bCs/>
                <w:snapToGrid w:val="0"/>
                <w:color w:val="000000"/>
                <w:spacing w:val="-8"/>
                <w:kern w:val="0"/>
                <w:sz w:val="18"/>
                <w:szCs w:val="18"/>
                <w:vertAlign w:val="baseline"/>
                <w:lang w:val="en-US" w:eastAsia="zh-CN" w:bidi="ar-SA"/>
              </w:rPr>
              <w:t>序号</w:t>
            </w:r>
          </w:p>
        </w:tc>
        <w:tc>
          <w:tcPr>
            <w:tcW w:w="1690" w:type="dxa"/>
            <w:vAlign w:val="center"/>
          </w:tcPr>
          <w:p w14:paraId="5738EEAA">
            <w:pPr>
              <w:pStyle w:val="4"/>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auto"/>
              <w:rPr>
                <w:rFonts w:hint="eastAsia" w:ascii="宋体" w:hAnsi="宋体" w:eastAsia="宋体" w:cs="宋体"/>
                <w:b/>
                <w:bCs/>
                <w:snapToGrid w:val="0"/>
                <w:color w:val="000000"/>
                <w:spacing w:val="-8"/>
                <w:kern w:val="0"/>
                <w:sz w:val="18"/>
                <w:szCs w:val="18"/>
                <w:vertAlign w:val="baseline"/>
                <w:lang w:val="en-US" w:eastAsia="zh-CN" w:bidi="ar-SA"/>
              </w:rPr>
            </w:pPr>
            <w:r>
              <w:rPr>
                <w:rFonts w:hint="eastAsia" w:ascii="宋体" w:hAnsi="宋体" w:eastAsia="宋体" w:cs="宋体"/>
                <w:b/>
                <w:bCs/>
                <w:snapToGrid w:val="0"/>
                <w:color w:val="000000"/>
                <w:spacing w:val="-8"/>
                <w:kern w:val="0"/>
                <w:sz w:val="18"/>
                <w:szCs w:val="18"/>
                <w:vertAlign w:val="baseline"/>
                <w:lang w:val="en-US" w:eastAsia="zh-CN" w:bidi="ar-SA"/>
              </w:rPr>
              <w:t>课程名称</w:t>
            </w:r>
          </w:p>
        </w:tc>
        <w:tc>
          <w:tcPr>
            <w:tcW w:w="1914" w:type="dxa"/>
            <w:vAlign w:val="center"/>
          </w:tcPr>
          <w:p w14:paraId="65FCBB7A">
            <w:pPr>
              <w:pStyle w:val="4"/>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auto"/>
              <w:rPr>
                <w:rFonts w:hint="eastAsia" w:ascii="宋体" w:hAnsi="宋体" w:eastAsia="宋体" w:cs="宋体"/>
                <w:b/>
                <w:bCs/>
                <w:snapToGrid w:val="0"/>
                <w:color w:val="000000"/>
                <w:spacing w:val="-8"/>
                <w:kern w:val="0"/>
                <w:sz w:val="18"/>
                <w:szCs w:val="18"/>
                <w:vertAlign w:val="baseline"/>
                <w:lang w:val="en-US" w:eastAsia="zh-CN" w:bidi="ar-SA"/>
              </w:rPr>
            </w:pPr>
            <w:r>
              <w:rPr>
                <w:rFonts w:hint="eastAsia" w:ascii="宋体" w:hAnsi="宋体" w:eastAsia="宋体" w:cs="宋体"/>
                <w:b/>
                <w:bCs/>
                <w:snapToGrid w:val="0"/>
                <w:color w:val="000000"/>
                <w:spacing w:val="-8"/>
                <w:kern w:val="0"/>
                <w:sz w:val="18"/>
                <w:szCs w:val="18"/>
                <w:vertAlign w:val="baseline"/>
                <w:lang w:val="en-US" w:eastAsia="zh-CN" w:bidi="ar-SA"/>
              </w:rPr>
              <w:t>教材名称</w:t>
            </w:r>
          </w:p>
        </w:tc>
        <w:tc>
          <w:tcPr>
            <w:tcW w:w="1387" w:type="dxa"/>
            <w:vAlign w:val="center"/>
          </w:tcPr>
          <w:p w14:paraId="2CDB2658">
            <w:pPr>
              <w:pStyle w:val="4"/>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auto"/>
              <w:rPr>
                <w:rFonts w:hint="eastAsia" w:ascii="宋体" w:hAnsi="宋体" w:eastAsia="宋体" w:cs="宋体"/>
                <w:b/>
                <w:bCs/>
                <w:snapToGrid w:val="0"/>
                <w:color w:val="000000"/>
                <w:spacing w:val="-8"/>
                <w:kern w:val="0"/>
                <w:sz w:val="18"/>
                <w:szCs w:val="18"/>
                <w:vertAlign w:val="baseline"/>
                <w:lang w:val="en-US" w:eastAsia="zh-CN" w:bidi="ar-SA"/>
              </w:rPr>
            </w:pPr>
            <w:r>
              <w:rPr>
                <w:rFonts w:hint="eastAsia" w:ascii="宋体" w:hAnsi="宋体" w:eastAsia="宋体" w:cs="宋体"/>
                <w:b/>
                <w:bCs/>
                <w:snapToGrid w:val="0"/>
                <w:color w:val="000000"/>
                <w:spacing w:val="-8"/>
                <w:kern w:val="0"/>
                <w:sz w:val="18"/>
                <w:szCs w:val="18"/>
                <w:vertAlign w:val="baseline"/>
                <w:lang w:val="en-US" w:eastAsia="zh-CN" w:bidi="ar-SA"/>
              </w:rPr>
              <w:t>出版社</w:t>
            </w:r>
          </w:p>
        </w:tc>
        <w:tc>
          <w:tcPr>
            <w:tcW w:w="1728" w:type="dxa"/>
            <w:vAlign w:val="center"/>
          </w:tcPr>
          <w:p w14:paraId="73E34812">
            <w:pPr>
              <w:pStyle w:val="4"/>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auto"/>
              <w:rPr>
                <w:rFonts w:hint="eastAsia" w:ascii="宋体" w:hAnsi="宋体" w:eastAsia="宋体" w:cs="宋体"/>
                <w:b/>
                <w:bCs/>
                <w:snapToGrid w:val="0"/>
                <w:color w:val="000000"/>
                <w:spacing w:val="-8"/>
                <w:kern w:val="0"/>
                <w:sz w:val="18"/>
                <w:szCs w:val="18"/>
                <w:vertAlign w:val="baseline"/>
                <w:lang w:val="en-US" w:eastAsia="zh-CN" w:bidi="ar-SA"/>
              </w:rPr>
            </w:pPr>
            <w:r>
              <w:rPr>
                <w:rFonts w:hint="eastAsia" w:ascii="宋体" w:hAnsi="宋体" w:eastAsia="宋体" w:cs="宋体"/>
                <w:b/>
                <w:bCs/>
                <w:snapToGrid w:val="0"/>
                <w:color w:val="000000"/>
                <w:spacing w:val="-8"/>
                <w:kern w:val="0"/>
                <w:sz w:val="18"/>
                <w:szCs w:val="18"/>
                <w:vertAlign w:val="baseline"/>
                <w:lang w:val="en-US" w:eastAsia="zh-CN" w:bidi="ar-SA"/>
              </w:rPr>
              <w:t>ISBN</w:t>
            </w:r>
          </w:p>
        </w:tc>
        <w:tc>
          <w:tcPr>
            <w:tcW w:w="1160" w:type="dxa"/>
            <w:vAlign w:val="center"/>
          </w:tcPr>
          <w:p w14:paraId="0DF58F1D">
            <w:pPr>
              <w:pStyle w:val="4"/>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auto"/>
              <w:rPr>
                <w:rFonts w:hint="eastAsia" w:ascii="宋体" w:hAnsi="宋体" w:eastAsia="宋体" w:cs="宋体"/>
                <w:b/>
                <w:bCs/>
                <w:snapToGrid w:val="0"/>
                <w:color w:val="000000"/>
                <w:spacing w:val="-8"/>
                <w:kern w:val="0"/>
                <w:sz w:val="18"/>
                <w:szCs w:val="18"/>
                <w:vertAlign w:val="baseline"/>
                <w:lang w:val="en-US" w:eastAsia="zh-CN" w:bidi="ar-SA"/>
              </w:rPr>
            </w:pPr>
            <w:r>
              <w:rPr>
                <w:rFonts w:hint="eastAsia" w:ascii="宋体" w:hAnsi="宋体" w:eastAsia="宋体" w:cs="宋体"/>
                <w:b/>
                <w:bCs/>
                <w:snapToGrid w:val="0"/>
                <w:color w:val="000000"/>
                <w:spacing w:val="-8"/>
                <w:kern w:val="0"/>
                <w:sz w:val="18"/>
                <w:szCs w:val="18"/>
                <w:vertAlign w:val="baseline"/>
                <w:lang w:val="en-US" w:eastAsia="zh-CN" w:bidi="ar-SA"/>
              </w:rPr>
              <w:t>备注</w:t>
            </w:r>
          </w:p>
        </w:tc>
      </w:tr>
      <w:tr w14:paraId="21DB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028CE7F9">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p>
        </w:tc>
        <w:tc>
          <w:tcPr>
            <w:tcW w:w="1690" w:type="dxa"/>
            <w:vAlign w:val="center"/>
          </w:tcPr>
          <w:p w14:paraId="2A698868">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中国特色社会主义</w:t>
            </w:r>
          </w:p>
        </w:tc>
        <w:tc>
          <w:tcPr>
            <w:tcW w:w="1914" w:type="dxa"/>
            <w:vAlign w:val="center"/>
          </w:tcPr>
          <w:p w14:paraId="36C790D2">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思想政治（基础模块）中国特色社会主义</w:t>
            </w:r>
          </w:p>
        </w:tc>
        <w:tc>
          <w:tcPr>
            <w:tcW w:w="1387" w:type="dxa"/>
            <w:vAlign w:val="center"/>
          </w:tcPr>
          <w:p w14:paraId="5124FD7E">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高等教育出版社</w:t>
            </w:r>
          </w:p>
        </w:tc>
        <w:tc>
          <w:tcPr>
            <w:tcW w:w="1728" w:type="dxa"/>
            <w:vAlign w:val="center"/>
          </w:tcPr>
          <w:p w14:paraId="3074474F">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9787040609073</w:t>
            </w:r>
          </w:p>
        </w:tc>
        <w:tc>
          <w:tcPr>
            <w:tcW w:w="1160" w:type="dxa"/>
            <w:vAlign w:val="center"/>
          </w:tcPr>
          <w:p w14:paraId="473DE068">
            <w:pPr>
              <w:keepNext w:val="0"/>
              <w:keepLines w:val="0"/>
              <w:pageBreakBefore w:val="0"/>
              <w:widowControl w:val="0"/>
              <w:wordWrap/>
              <w:overflowPunct/>
              <w:topLinePunct w:val="0"/>
              <w:bidi w:val="0"/>
              <w:spacing w:line="240" w:lineRule="exact"/>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p>
        </w:tc>
      </w:tr>
      <w:tr w14:paraId="590D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028AF8E9">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w:t>
            </w:r>
          </w:p>
        </w:tc>
        <w:tc>
          <w:tcPr>
            <w:tcW w:w="1690" w:type="dxa"/>
            <w:vAlign w:val="center"/>
          </w:tcPr>
          <w:p w14:paraId="1608F722">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心理健康与职业生涯</w:t>
            </w:r>
          </w:p>
        </w:tc>
        <w:tc>
          <w:tcPr>
            <w:tcW w:w="1914" w:type="dxa"/>
            <w:vAlign w:val="center"/>
          </w:tcPr>
          <w:p w14:paraId="09CD6E06">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思想政治基础模块 心理健康与职业生涯</w:t>
            </w:r>
          </w:p>
        </w:tc>
        <w:tc>
          <w:tcPr>
            <w:tcW w:w="1387" w:type="dxa"/>
            <w:vAlign w:val="center"/>
          </w:tcPr>
          <w:p w14:paraId="368DBD45">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高等教育出版社</w:t>
            </w:r>
          </w:p>
        </w:tc>
        <w:tc>
          <w:tcPr>
            <w:tcW w:w="1728" w:type="dxa"/>
            <w:vAlign w:val="center"/>
          </w:tcPr>
          <w:p w14:paraId="1662F83A">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978-7-04-060908-0</w:t>
            </w:r>
          </w:p>
        </w:tc>
        <w:tc>
          <w:tcPr>
            <w:tcW w:w="1160" w:type="dxa"/>
            <w:vAlign w:val="center"/>
          </w:tcPr>
          <w:p w14:paraId="1CA1A582">
            <w:pPr>
              <w:keepNext w:val="0"/>
              <w:keepLines w:val="0"/>
              <w:pageBreakBefore w:val="0"/>
              <w:widowControl w:val="0"/>
              <w:wordWrap/>
              <w:overflowPunct/>
              <w:topLinePunct w:val="0"/>
              <w:bidi w:val="0"/>
              <w:spacing w:line="240" w:lineRule="exact"/>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p>
        </w:tc>
      </w:tr>
      <w:tr w14:paraId="3686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05E97651">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w:t>
            </w:r>
          </w:p>
        </w:tc>
        <w:tc>
          <w:tcPr>
            <w:tcW w:w="1690" w:type="dxa"/>
            <w:vAlign w:val="center"/>
          </w:tcPr>
          <w:p w14:paraId="46AED82F">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哲学与人生</w:t>
            </w:r>
          </w:p>
        </w:tc>
        <w:tc>
          <w:tcPr>
            <w:tcW w:w="1914" w:type="dxa"/>
            <w:vAlign w:val="center"/>
          </w:tcPr>
          <w:p w14:paraId="40E8C3E5">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思想政治 哲学与人生</w:t>
            </w:r>
          </w:p>
        </w:tc>
        <w:tc>
          <w:tcPr>
            <w:tcW w:w="1387" w:type="dxa"/>
            <w:vAlign w:val="center"/>
          </w:tcPr>
          <w:p w14:paraId="60BA9815">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高等教育出版社</w:t>
            </w:r>
          </w:p>
        </w:tc>
        <w:tc>
          <w:tcPr>
            <w:tcW w:w="1728" w:type="dxa"/>
            <w:vAlign w:val="center"/>
          </w:tcPr>
          <w:p w14:paraId="4F3B50B6">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978-7-04-060909-7</w:t>
            </w:r>
          </w:p>
        </w:tc>
        <w:tc>
          <w:tcPr>
            <w:tcW w:w="1160" w:type="dxa"/>
            <w:vAlign w:val="center"/>
          </w:tcPr>
          <w:p w14:paraId="2A0B26C3">
            <w:pPr>
              <w:keepNext w:val="0"/>
              <w:keepLines w:val="0"/>
              <w:pageBreakBefore w:val="0"/>
              <w:widowControl w:val="0"/>
              <w:wordWrap/>
              <w:overflowPunct/>
              <w:topLinePunct w:val="0"/>
              <w:bidi w:val="0"/>
              <w:spacing w:line="240" w:lineRule="exact"/>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p>
        </w:tc>
      </w:tr>
      <w:tr w14:paraId="239C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74457C0C">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w:t>
            </w:r>
          </w:p>
        </w:tc>
        <w:tc>
          <w:tcPr>
            <w:tcW w:w="1690" w:type="dxa"/>
            <w:vAlign w:val="center"/>
          </w:tcPr>
          <w:p w14:paraId="1828217F">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职业道德与法律</w:t>
            </w:r>
          </w:p>
        </w:tc>
        <w:tc>
          <w:tcPr>
            <w:tcW w:w="1914" w:type="dxa"/>
            <w:vAlign w:val="center"/>
          </w:tcPr>
          <w:p w14:paraId="4018757F">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思想政治基础模块 职业道德与法治</w:t>
            </w:r>
          </w:p>
        </w:tc>
        <w:tc>
          <w:tcPr>
            <w:tcW w:w="1387" w:type="dxa"/>
            <w:vAlign w:val="center"/>
          </w:tcPr>
          <w:p w14:paraId="14F40B57">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高等教育出版社</w:t>
            </w:r>
          </w:p>
        </w:tc>
        <w:tc>
          <w:tcPr>
            <w:tcW w:w="1728" w:type="dxa"/>
            <w:vAlign w:val="center"/>
          </w:tcPr>
          <w:p w14:paraId="2B04A501">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978-7-04-060910-3</w:t>
            </w:r>
          </w:p>
        </w:tc>
        <w:tc>
          <w:tcPr>
            <w:tcW w:w="1160" w:type="dxa"/>
            <w:vAlign w:val="center"/>
          </w:tcPr>
          <w:p w14:paraId="266C2E37">
            <w:pPr>
              <w:keepNext w:val="0"/>
              <w:keepLines w:val="0"/>
              <w:pageBreakBefore w:val="0"/>
              <w:widowControl w:val="0"/>
              <w:wordWrap/>
              <w:overflowPunct/>
              <w:topLinePunct w:val="0"/>
              <w:bidi w:val="0"/>
              <w:spacing w:line="240" w:lineRule="exact"/>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p>
        </w:tc>
      </w:tr>
      <w:tr w14:paraId="52A3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200AAAB1">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5</w:t>
            </w:r>
          </w:p>
        </w:tc>
        <w:tc>
          <w:tcPr>
            <w:tcW w:w="1690" w:type="dxa"/>
            <w:vAlign w:val="center"/>
          </w:tcPr>
          <w:p w14:paraId="7B785EC7">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语文</w:t>
            </w:r>
          </w:p>
        </w:tc>
        <w:tc>
          <w:tcPr>
            <w:tcW w:w="1914" w:type="dxa"/>
            <w:vAlign w:val="center"/>
          </w:tcPr>
          <w:p w14:paraId="0D78C1B6">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语文 基础模块 上册/语文《基础模块》下册</w:t>
            </w:r>
          </w:p>
          <w:p w14:paraId="6D94E384">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语文3 职业模块</w:t>
            </w:r>
          </w:p>
        </w:tc>
        <w:tc>
          <w:tcPr>
            <w:tcW w:w="1387" w:type="dxa"/>
            <w:vAlign w:val="center"/>
          </w:tcPr>
          <w:p w14:paraId="7A024FA9">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高等教育出版社</w:t>
            </w:r>
          </w:p>
        </w:tc>
        <w:tc>
          <w:tcPr>
            <w:tcW w:w="1728" w:type="dxa"/>
            <w:vAlign w:val="center"/>
          </w:tcPr>
          <w:p w14:paraId="4AC62EA9">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9787040609158/</w:t>
            </w:r>
          </w:p>
          <w:p w14:paraId="662329FE">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9787040609141</w:t>
            </w:r>
          </w:p>
          <w:p w14:paraId="3B02EE9B">
            <w:pPr>
              <w:pStyle w:val="2"/>
              <w:keepNext w:val="0"/>
              <w:keepLines w:val="0"/>
              <w:pageBreakBefore w:val="0"/>
              <w:widowControl w:val="0"/>
              <w:wordWrap/>
              <w:overflowPunct/>
              <w:topLinePunct w:val="0"/>
              <w:bidi w:val="0"/>
              <w:spacing w:line="240" w:lineRule="exact"/>
              <w:ind w:left="0" w:lef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i w:val="0"/>
                <w:iCs w:val="0"/>
                <w:snapToGrid w:val="0"/>
                <w:color w:val="000000"/>
                <w:kern w:val="0"/>
                <w:sz w:val="18"/>
                <w:szCs w:val="18"/>
                <w:u w:val="none"/>
                <w:lang w:val="en-US" w:eastAsia="zh-CN" w:bidi="ar"/>
              </w:rPr>
              <w:t>9787040609134</w:t>
            </w:r>
          </w:p>
        </w:tc>
        <w:tc>
          <w:tcPr>
            <w:tcW w:w="1160" w:type="dxa"/>
            <w:vAlign w:val="center"/>
          </w:tcPr>
          <w:p w14:paraId="47781B9A">
            <w:pPr>
              <w:keepNext w:val="0"/>
              <w:keepLines w:val="0"/>
              <w:pageBreakBefore w:val="0"/>
              <w:widowControl w:val="0"/>
              <w:wordWrap/>
              <w:overflowPunct/>
              <w:topLinePunct w:val="0"/>
              <w:bidi w:val="0"/>
              <w:spacing w:line="240" w:lineRule="exact"/>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p>
        </w:tc>
      </w:tr>
      <w:tr w14:paraId="1149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5E561D72">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w:t>
            </w:r>
          </w:p>
        </w:tc>
        <w:tc>
          <w:tcPr>
            <w:tcW w:w="1690" w:type="dxa"/>
            <w:vAlign w:val="center"/>
          </w:tcPr>
          <w:p w14:paraId="35EF69AF">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数学</w:t>
            </w:r>
          </w:p>
        </w:tc>
        <w:tc>
          <w:tcPr>
            <w:tcW w:w="1914" w:type="dxa"/>
            <w:vAlign w:val="center"/>
          </w:tcPr>
          <w:p w14:paraId="10253D5A">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数学 基础模块（上册）修订版/数学（基础模块）（下册）</w:t>
            </w:r>
          </w:p>
          <w:p w14:paraId="6DFFD120">
            <w:pPr>
              <w:keepNext w:val="0"/>
              <w:keepLines w:val="0"/>
              <w:pageBreakBefore w:val="0"/>
              <w:widowControl/>
              <w:suppressLineNumbers w:val="0"/>
              <w:wordWrap/>
              <w:overflowPunct/>
              <w:topLinePunct w:val="0"/>
              <w:bidi w:val="0"/>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数学3 职业模块</w:t>
            </w:r>
          </w:p>
        </w:tc>
        <w:tc>
          <w:tcPr>
            <w:tcW w:w="1387" w:type="dxa"/>
            <w:vAlign w:val="center"/>
          </w:tcPr>
          <w:p w14:paraId="2F3C77E5">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高等教育出版社</w:t>
            </w:r>
          </w:p>
        </w:tc>
        <w:tc>
          <w:tcPr>
            <w:tcW w:w="1728" w:type="dxa"/>
            <w:vAlign w:val="center"/>
          </w:tcPr>
          <w:p w14:paraId="74D91977">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9787040607239/</w:t>
            </w:r>
          </w:p>
          <w:p w14:paraId="0E2EAD65">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9787040562606</w:t>
            </w:r>
          </w:p>
          <w:p w14:paraId="515FF4FD">
            <w:pPr>
              <w:pStyle w:val="2"/>
              <w:keepNext w:val="0"/>
              <w:keepLines w:val="0"/>
              <w:pageBreakBefore w:val="0"/>
              <w:widowControl w:val="0"/>
              <w:wordWrap/>
              <w:overflowPunct/>
              <w:topLinePunct w:val="0"/>
              <w:bidi w:val="0"/>
              <w:spacing w:line="24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i w:val="0"/>
                <w:iCs w:val="0"/>
                <w:snapToGrid w:val="0"/>
                <w:color w:val="000000"/>
                <w:kern w:val="0"/>
                <w:sz w:val="18"/>
                <w:szCs w:val="18"/>
                <w:u w:val="none"/>
                <w:lang w:val="en-US" w:eastAsia="zh-CN" w:bidi="ar"/>
              </w:rPr>
              <w:t>9787040397895</w:t>
            </w:r>
          </w:p>
        </w:tc>
        <w:tc>
          <w:tcPr>
            <w:tcW w:w="1160" w:type="dxa"/>
            <w:vAlign w:val="center"/>
          </w:tcPr>
          <w:p w14:paraId="3F5C344A">
            <w:pPr>
              <w:keepNext w:val="0"/>
              <w:keepLines w:val="0"/>
              <w:pageBreakBefore w:val="0"/>
              <w:widowControl w:val="0"/>
              <w:wordWrap/>
              <w:overflowPunct/>
              <w:topLinePunct w:val="0"/>
              <w:bidi w:val="0"/>
              <w:spacing w:line="240" w:lineRule="exact"/>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p>
        </w:tc>
      </w:tr>
      <w:tr w14:paraId="47F8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67A796A8">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w:t>
            </w:r>
          </w:p>
        </w:tc>
        <w:tc>
          <w:tcPr>
            <w:tcW w:w="1690" w:type="dxa"/>
            <w:vAlign w:val="center"/>
          </w:tcPr>
          <w:p w14:paraId="2BDAFD5B">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英语</w:t>
            </w:r>
          </w:p>
        </w:tc>
        <w:tc>
          <w:tcPr>
            <w:tcW w:w="1914" w:type="dxa"/>
            <w:vAlign w:val="center"/>
          </w:tcPr>
          <w:p w14:paraId="03445BBE">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英语1基础模块（修订版）/英语 2 基础模块  [ 彩色]</w:t>
            </w:r>
          </w:p>
          <w:p w14:paraId="258BADE4">
            <w:pPr>
              <w:keepNext w:val="0"/>
              <w:keepLines w:val="0"/>
              <w:pageBreakBefore w:val="0"/>
              <w:widowControl/>
              <w:suppressLineNumbers w:val="0"/>
              <w:wordWrap/>
              <w:overflowPunct/>
              <w:topLinePunct w:val="0"/>
              <w:bidi w:val="0"/>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英语3 职业模块</w:t>
            </w:r>
          </w:p>
        </w:tc>
        <w:tc>
          <w:tcPr>
            <w:tcW w:w="1387" w:type="dxa"/>
            <w:vAlign w:val="center"/>
          </w:tcPr>
          <w:p w14:paraId="1838CB55">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高等教育出版社</w:t>
            </w:r>
          </w:p>
        </w:tc>
        <w:tc>
          <w:tcPr>
            <w:tcW w:w="1728" w:type="dxa"/>
            <w:vAlign w:val="center"/>
          </w:tcPr>
          <w:p w14:paraId="2649E038">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9787040606362/</w:t>
            </w:r>
          </w:p>
          <w:p w14:paraId="62329B23">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9787040563351</w:t>
            </w:r>
          </w:p>
          <w:p w14:paraId="576A32D5">
            <w:pPr>
              <w:pStyle w:val="2"/>
              <w:keepNext w:val="0"/>
              <w:keepLines w:val="0"/>
              <w:pageBreakBefore w:val="0"/>
              <w:widowControl w:val="0"/>
              <w:wordWrap/>
              <w:overflowPunct/>
              <w:topLinePunct w:val="0"/>
              <w:bidi w:val="0"/>
              <w:spacing w:line="24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i w:val="0"/>
                <w:iCs w:val="0"/>
                <w:snapToGrid w:val="0"/>
                <w:color w:val="000000"/>
                <w:kern w:val="0"/>
                <w:sz w:val="18"/>
                <w:szCs w:val="18"/>
                <w:u w:val="none"/>
                <w:lang w:val="en-US" w:eastAsia="zh-CN" w:bidi="ar"/>
              </w:rPr>
              <w:t>9787040414011</w:t>
            </w:r>
          </w:p>
        </w:tc>
        <w:tc>
          <w:tcPr>
            <w:tcW w:w="1160" w:type="dxa"/>
            <w:vAlign w:val="center"/>
          </w:tcPr>
          <w:p w14:paraId="2DF3F3B5">
            <w:pPr>
              <w:keepNext w:val="0"/>
              <w:keepLines w:val="0"/>
              <w:pageBreakBefore w:val="0"/>
              <w:widowControl w:val="0"/>
              <w:wordWrap/>
              <w:overflowPunct/>
              <w:topLinePunct w:val="0"/>
              <w:bidi w:val="0"/>
              <w:spacing w:line="240" w:lineRule="exact"/>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p>
        </w:tc>
      </w:tr>
      <w:tr w14:paraId="3D2A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66EBC65C">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w:t>
            </w:r>
          </w:p>
        </w:tc>
        <w:tc>
          <w:tcPr>
            <w:tcW w:w="1690" w:type="dxa"/>
            <w:vAlign w:val="center"/>
          </w:tcPr>
          <w:p w14:paraId="2565C024">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历史</w:t>
            </w:r>
          </w:p>
        </w:tc>
        <w:tc>
          <w:tcPr>
            <w:tcW w:w="1914" w:type="dxa"/>
            <w:vAlign w:val="center"/>
          </w:tcPr>
          <w:p w14:paraId="625245F4">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历史（基础模块）中国历史/世界历史</w:t>
            </w:r>
          </w:p>
        </w:tc>
        <w:tc>
          <w:tcPr>
            <w:tcW w:w="1387" w:type="dxa"/>
            <w:vAlign w:val="center"/>
          </w:tcPr>
          <w:p w14:paraId="1E1D05A9">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高等教育出版社</w:t>
            </w:r>
          </w:p>
        </w:tc>
        <w:tc>
          <w:tcPr>
            <w:tcW w:w="1728" w:type="dxa"/>
            <w:vAlign w:val="center"/>
          </w:tcPr>
          <w:p w14:paraId="39BD3797">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9787040609127/</w:t>
            </w:r>
          </w:p>
          <w:p w14:paraId="6C0C3472">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caps w:val="0"/>
                <w:spacing w:val="0"/>
                <w:sz w:val="18"/>
                <w:szCs w:val="18"/>
                <w:shd w:val="clear" w:fill="FFFFFF"/>
              </w:rPr>
              <w:t>9787040609141</w:t>
            </w:r>
          </w:p>
        </w:tc>
        <w:tc>
          <w:tcPr>
            <w:tcW w:w="1160" w:type="dxa"/>
            <w:vAlign w:val="center"/>
          </w:tcPr>
          <w:p w14:paraId="44EFAAD0">
            <w:pPr>
              <w:keepNext w:val="0"/>
              <w:keepLines w:val="0"/>
              <w:pageBreakBefore w:val="0"/>
              <w:widowControl w:val="0"/>
              <w:wordWrap/>
              <w:overflowPunct/>
              <w:topLinePunct w:val="0"/>
              <w:bidi w:val="0"/>
              <w:spacing w:line="240" w:lineRule="exact"/>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p>
        </w:tc>
      </w:tr>
      <w:tr w14:paraId="0211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2D3ED78D">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w:t>
            </w:r>
          </w:p>
        </w:tc>
        <w:tc>
          <w:tcPr>
            <w:tcW w:w="1690" w:type="dxa"/>
            <w:vAlign w:val="center"/>
          </w:tcPr>
          <w:p w14:paraId="18C8EAD3">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信息技术</w:t>
            </w:r>
          </w:p>
        </w:tc>
        <w:tc>
          <w:tcPr>
            <w:tcW w:w="1914" w:type="dxa"/>
            <w:vAlign w:val="center"/>
          </w:tcPr>
          <w:p w14:paraId="7171FD96">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信息技术 基础模块（上册）（修订版）</w:t>
            </w:r>
          </w:p>
        </w:tc>
        <w:tc>
          <w:tcPr>
            <w:tcW w:w="1387" w:type="dxa"/>
            <w:vAlign w:val="center"/>
          </w:tcPr>
          <w:p w14:paraId="2FF80D47">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高等教育出版社</w:t>
            </w:r>
          </w:p>
        </w:tc>
        <w:tc>
          <w:tcPr>
            <w:tcW w:w="1728" w:type="dxa"/>
            <w:vAlign w:val="center"/>
          </w:tcPr>
          <w:p w14:paraId="6A9DBDFB">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9787040605310</w:t>
            </w:r>
          </w:p>
        </w:tc>
        <w:tc>
          <w:tcPr>
            <w:tcW w:w="1160" w:type="dxa"/>
            <w:vAlign w:val="center"/>
          </w:tcPr>
          <w:p w14:paraId="58C21C9C">
            <w:pPr>
              <w:keepNext w:val="0"/>
              <w:keepLines w:val="0"/>
              <w:pageBreakBefore w:val="0"/>
              <w:widowControl w:val="0"/>
              <w:wordWrap/>
              <w:overflowPunct/>
              <w:topLinePunct w:val="0"/>
              <w:bidi w:val="0"/>
              <w:spacing w:line="240" w:lineRule="exact"/>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p>
        </w:tc>
      </w:tr>
      <w:tr w14:paraId="1773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5E20D097">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w:t>
            </w:r>
          </w:p>
        </w:tc>
        <w:tc>
          <w:tcPr>
            <w:tcW w:w="1690" w:type="dxa"/>
            <w:vAlign w:val="center"/>
          </w:tcPr>
          <w:p w14:paraId="57104CD7">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劳动技能</w:t>
            </w:r>
          </w:p>
        </w:tc>
        <w:tc>
          <w:tcPr>
            <w:tcW w:w="1914" w:type="dxa"/>
            <w:vAlign w:val="center"/>
          </w:tcPr>
          <w:p w14:paraId="2A493CC3">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color w:val="404040"/>
                <w:sz w:val="18"/>
                <w:szCs w:val="18"/>
                <w:u w:val="none"/>
              </w:rPr>
              <w:t>劳动教育（基础模块）</w:t>
            </w:r>
          </w:p>
        </w:tc>
        <w:tc>
          <w:tcPr>
            <w:tcW w:w="1387" w:type="dxa"/>
            <w:vAlign w:val="center"/>
          </w:tcPr>
          <w:p w14:paraId="07C31D50">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color w:val="404040"/>
                <w:sz w:val="18"/>
                <w:szCs w:val="18"/>
                <w:u w:val="none"/>
              </w:rPr>
              <w:t>高等教育出版社</w:t>
            </w:r>
          </w:p>
        </w:tc>
        <w:tc>
          <w:tcPr>
            <w:tcW w:w="1728" w:type="dxa"/>
            <w:vAlign w:val="center"/>
          </w:tcPr>
          <w:p w14:paraId="432788A7">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color w:val="404040"/>
                <w:sz w:val="18"/>
                <w:szCs w:val="18"/>
                <w:u w:val="none"/>
              </w:rPr>
              <w:t>9787040595348</w:t>
            </w:r>
          </w:p>
        </w:tc>
        <w:tc>
          <w:tcPr>
            <w:tcW w:w="1160" w:type="dxa"/>
            <w:vAlign w:val="center"/>
          </w:tcPr>
          <w:p w14:paraId="7D6BD4AE">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p>
        </w:tc>
      </w:tr>
      <w:tr w14:paraId="3E4C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0FDA4FC8">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w:t>
            </w:r>
          </w:p>
        </w:tc>
        <w:tc>
          <w:tcPr>
            <w:tcW w:w="1690" w:type="dxa"/>
            <w:vAlign w:val="center"/>
          </w:tcPr>
          <w:p w14:paraId="5A1AEC62">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体育与健康</w:t>
            </w:r>
          </w:p>
        </w:tc>
        <w:tc>
          <w:tcPr>
            <w:tcW w:w="1914" w:type="dxa"/>
            <w:vAlign w:val="center"/>
          </w:tcPr>
          <w:p w14:paraId="079DEA1F">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color w:val="404040"/>
                <w:sz w:val="18"/>
                <w:szCs w:val="18"/>
                <w:u w:val="none"/>
              </w:rPr>
              <w:t>体育与健康（基础模块）</w:t>
            </w:r>
          </w:p>
        </w:tc>
        <w:tc>
          <w:tcPr>
            <w:tcW w:w="1387" w:type="dxa"/>
            <w:vAlign w:val="center"/>
          </w:tcPr>
          <w:p w14:paraId="58E929DC">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color w:val="404040"/>
                <w:sz w:val="18"/>
                <w:szCs w:val="18"/>
                <w:u w:val="none"/>
              </w:rPr>
              <w:t>高等教育出版社</w:t>
            </w:r>
          </w:p>
        </w:tc>
        <w:tc>
          <w:tcPr>
            <w:tcW w:w="1728" w:type="dxa"/>
            <w:vAlign w:val="center"/>
          </w:tcPr>
          <w:p w14:paraId="34317210">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color w:val="404040"/>
                <w:sz w:val="18"/>
                <w:szCs w:val="18"/>
                <w:u w:val="none"/>
              </w:rPr>
              <w:t>9787040563064</w:t>
            </w:r>
          </w:p>
        </w:tc>
        <w:tc>
          <w:tcPr>
            <w:tcW w:w="1160" w:type="dxa"/>
            <w:vAlign w:val="center"/>
          </w:tcPr>
          <w:p w14:paraId="437A47DF">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p>
        </w:tc>
      </w:tr>
      <w:tr w14:paraId="3BF7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029D50F7">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w:t>
            </w:r>
          </w:p>
        </w:tc>
        <w:tc>
          <w:tcPr>
            <w:tcW w:w="1690" w:type="dxa"/>
            <w:vAlign w:val="center"/>
          </w:tcPr>
          <w:p w14:paraId="5BF24C54">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普通话</w:t>
            </w:r>
          </w:p>
        </w:tc>
        <w:tc>
          <w:tcPr>
            <w:tcW w:w="1914" w:type="dxa"/>
            <w:vAlign w:val="center"/>
          </w:tcPr>
          <w:p w14:paraId="4E44DC5D">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color w:val="404040"/>
                <w:sz w:val="18"/>
                <w:szCs w:val="18"/>
                <w:u w:val="none"/>
              </w:rPr>
              <w:t>普通话水平测试指导用书</w:t>
            </w:r>
          </w:p>
        </w:tc>
        <w:tc>
          <w:tcPr>
            <w:tcW w:w="1387" w:type="dxa"/>
            <w:vAlign w:val="center"/>
          </w:tcPr>
          <w:p w14:paraId="404E5A41">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color w:val="404040"/>
                <w:sz w:val="18"/>
                <w:szCs w:val="18"/>
                <w:u w:val="none"/>
              </w:rPr>
              <w:t>华语教学出版社</w:t>
            </w:r>
          </w:p>
        </w:tc>
        <w:tc>
          <w:tcPr>
            <w:tcW w:w="1728" w:type="dxa"/>
            <w:vAlign w:val="center"/>
          </w:tcPr>
          <w:p w14:paraId="2B367EE8">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caps w:val="0"/>
                <w:spacing w:val="0"/>
                <w:sz w:val="18"/>
                <w:szCs w:val="18"/>
                <w:shd w:val="clear" w:fill="FFFFFF"/>
              </w:rPr>
              <w:t>9787513813334</w:t>
            </w:r>
          </w:p>
        </w:tc>
        <w:tc>
          <w:tcPr>
            <w:tcW w:w="1160" w:type="dxa"/>
            <w:vAlign w:val="center"/>
          </w:tcPr>
          <w:p w14:paraId="392A7FF3">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p>
        </w:tc>
      </w:tr>
      <w:tr w14:paraId="2A0E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70F100DF">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13</w:t>
            </w:r>
          </w:p>
        </w:tc>
        <w:tc>
          <w:tcPr>
            <w:tcW w:w="1690" w:type="dxa"/>
            <w:vAlign w:val="center"/>
          </w:tcPr>
          <w:p w14:paraId="7D98D275">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书法基础</w:t>
            </w:r>
          </w:p>
        </w:tc>
        <w:tc>
          <w:tcPr>
            <w:tcW w:w="1914" w:type="dxa"/>
            <w:vAlign w:val="center"/>
          </w:tcPr>
          <w:p w14:paraId="3E07FD96">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color w:val="404040"/>
                <w:sz w:val="18"/>
                <w:szCs w:val="18"/>
                <w:u w:val="none"/>
              </w:rPr>
              <w:t>书法基础（第 2 版）</w:t>
            </w:r>
          </w:p>
        </w:tc>
        <w:tc>
          <w:tcPr>
            <w:tcW w:w="1387" w:type="dxa"/>
            <w:vAlign w:val="center"/>
          </w:tcPr>
          <w:p w14:paraId="2D6A27BA">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color w:val="404040"/>
                <w:sz w:val="18"/>
                <w:szCs w:val="18"/>
                <w:u w:val="none"/>
              </w:rPr>
              <w:t>高等教育出版社</w:t>
            </w:r>
          </w:p>
        </w:tc>
        <w:tc>
          <w:tcPr>
            <w:tcW w:w="1728" w:type="dxa"/>
            <w:vAlign w:val="center"/>
          </w:tcPr>
          <w:p w14:paraId="2AC33086">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i w:val="0"/>
                <w:iCs w:val="0"/>
                <w:color w:val="404040"/>
                <w:sz w:val="18"/>
                <w:szCs w:val="18"/>
                <w:u w:val="none"/>
              </w:rPr>
              <w:t>9787040501066</w:t>
            </w:r>
          </w:p>
        </w:tc>
        <w:tc>
          <w:tcPr>
            <w:tcW w:w="1160" w:type="dxa"/>
            <w:vAlign w:val="center"/>
          </w:tcPr>
          <w:p w14:paraId="5469692E">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p>
        </w:tc>
      </w:tr>
      <w:tr w14:paraId="1096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1FC9DFEB">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14</w:t>
            </w:r>
          </w:p>
        </w:tc>
        <w:tc>
          <w:tcPr>
            <w:tcW w:w="1690" w:type="dxa"/>
            <w:vAlign w:val="center"/>
          </w:tcPr>
          <w:p w14:paraId="0DC91E96">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中国工艺美术史</w:t>
            </w:r>
          </w:p>
        </w:tc>
        <w:tc>
          <w:tcPr>
            <w:tcW w:w="1914" w:type="dxa"/>
            <w:vAlign w:val="center"/>
          </w:tcPr>
          <w:p w14:paraId="5A596874">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中国工艺美术史</w:t>
            </w:r>
          </w:p>
        </w:tc>
        <w:tc>
          <w:tcPr>
            <w:tcW w:w="1387" w:type="dxa"/>
            <w:vAlign w:val="center"/>
          </w:tcPr>
          <w:p w14:paraId="62783523">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高等教育出版社</w:t>
            </w:r>
          </w:p>
        </w:tc>
        <w:tc>
          <w:tcPr>
            <w:tcW w:w="1728" w:type="dxa"/>
            <w:vAlign w:val="center"/>
          </w:tcPr>
          <w:p w14:paraId="769DC869">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9787514922721</w:t>
            </w:r>
          </w:p>
        </w:tc>
        <w:tc>
          <w:tcPr>
            <w:tcW w:w="1160" w:type="dxa"/>
            <w:vAlign w:val="center"/>
          </w:tcPr>
          <w:p w14:paraId="2340B598">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尚刚</w:t>
            </w:r>
          </w:p>
        </w:tc>
      </w:tr>
      <w:tr w14:paraId="6E20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60636FF9">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15</w:t>
            </w:r>
          </w:p>
        </w:tc>
        <w:tc>
          <w:tcPr>
            <w:tcW w:w="1690" w:type="dxa"/>
            <w:vAlign w:val="center"/>
          </w:tcPr>
          <w:p w14:paraId="13D86D59">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文物学概论</w:t>
            </w:r>
          </w:p>
        </w:tc>
        <w:tc>
          <w:tcPr>
            <w:tcW w:w="1914" w:type="dxa"/>
            <w:vAlign w:val="center"/>
          </w:tcPr>
          <w:p w14:paraId="57F80018">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文物修复与保护</w:t>
            </w:r>
          </w:p>
        </w:tc>
        <w:tc>
          <w:tcPr>
            <w:tcW w:w="1387" w:type="dxa"/>
            <w:vAlign w:val="center"/>
          </w:tcPr>
          <w:p w14:paraId="2570B654">
            <w:pPr>
              <w:pStyle w:val="4"/>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北京日报出版社</w:t>
            </w:r>
          </w:p>
        </w:tc>
        <w:tc>
          <w:tcPr>
            <w:tcW w:w="1728" w:type="dxa"/>
            <w:vAlign w:val="center"/>
          </w:tcPr>
          <w:p w14:paraId="4B47E366">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9787547737354</w:t>
            </w:r>
          </w:p>
        </w:tc>
        <w:tc>
          <w:tcPr>
            <w:tcW w:w="1160" w:type="dxa"/>
            <w:vAlign w:val="center"/>
          </w:tcPr>
          <w:p w14:paraId="7A213C18">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卢文玉</w:t>
            </w:r>
          </w:p>
        </w:tc>
      </w:tr>
      <w:tr w14:paraId="2B72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46D799BF">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16</w:t>
            </w:r>
          </w:p>
        </w:tc>
        <w:tc>
          <w:tcPr>
            <w:tcW w:w="1690" w:type="dxa"/>
            <w:vAlign w:val="center"/>
          </w:tcPr>
          <w:p w14:paraId="049E477D">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素描基础</w:t>
            </w:r>
          </w:p>
        </w:tc>
        <w:tc>
          <w:tcPr>
            <w:tcW w:w="1914" w:type="dxa"/>
            <w:vAlign w:val="center"/>
          </w:tcPr>
          <w:p w14:paraId="04B5F0CC">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正统素描几何体</w:t>
            </w:r>
          </w:p>
        </w:tc>
        <w:tc>
          <w:tcPr>
            <w:tcW w:w="1387" w:type="dxa"/>
            <w:vAlign w:val="center"/>
          </w:tcPr>
          <w:p w14:paraId="4BFA000A">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杭州出版社</w:t>
            </w:r>
          </w:p>
        </w:tc>
        <w:tc>
          <w:tcPr>
            <w:tcW w:w="1728" w:type="dxa"/>
            <w:vAlign w:val="center"/>
          </w:tcPr>
          <w:p w14:paraId="4C21AEAF">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9787544518161</w:t>
            </w:r>
          </w:p>
        </w:tc>
        <w:tc>
          <w:tcPr>
            <w:tcW w:w="1160" w:type="dxa"/>
            <w:vAlign w:val="center"/>
          </w:tcPr>
          <w:p w14:paraId="4DFCD785">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祁达</w:t>
            </w:r>
          </w:p>
        </w:tc>
      </w:tr>
      <w:tr w14:paraId="4ABC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1B581327">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17</w:t>
            </w:r>
          </w:p>
        </w:tc>
        <w:tc>
          <w:tcPr>
            <w:tcW w:w="1690" w:type="dxa"/>
            <w:vAlign w:val="center"/>
          </w:tcPr>
          <w:p w14:paraId="08341BE6">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素描基础</w:t>
            </w:r>
          </w:p>
        </w:tc>
        <w:tc>
          <w:tcPr>
            <w:tcW w:w="1914" w:type="dxa"/>
            <w:vAlign w:val="center"/>
          </w:tcPr>
          <w:p w14:paraId="3845D1E2">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正统素描静物</w:t>
            </w:r>
          </w:p>
        </w:tc>
        <w:tc>
          <w:tcPr>
            <w:tcW w:w="1387" w:type="dxa"/>
          </w:tcPr>
          <w:p w14:paraId="63EC6190">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杭州出版社</w:t>
            </w:r>
          </w:p>
        </w:tc>
        <w:tc>
          <w:tcPr>
            <w:tcW w:w="1728" w:type="dxa"/>
            <w:vAlign w:val="center"/>
          </w:tcPr>
          <w:p w14:paraId="62CADD7F">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9787556515158</w:t>
            </w:r>
          </w:p>
        </w:tc>
        <w:tc>
          <w:tcPr>
            <w:tcW w:w="1160" w:type="dxa"/>
          </w:tcPr>
          <w:p w14:paraId="4F8B91EB">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祁达</w:t>
            </w:r>
          </w:p>
        </w:tc>
      </w:tr>
      <w:tr w14:paraId="1676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56C3EFF0">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18</w:t>
            </w:r>
          </w:p>
        </w:tc>
        <w:tc>
          <w:tcPr>
            <w:tcW w:w="1690" w:type="dxa"/>
            <w:vAlign w:val="center"/>
          </w:tcPr>
          <w:p w14:paraId="71BA7809">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素描基础</w:t>
            </w:r>
          </w:p>
        </w:tc>
        <w:tc>
          <w:tcPr>
            <w:tcW w:w="1914" w:type="dxa"/>
          </w:tcPr>
          <w:p w14:paraId="5021ACC2">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正统素描石膏像</w:t>
            </w:r>
          </w:p>
        </w:tc>
        <w:tc>
          <w:tcPr>
            <w:tcW w:w="1387" w:type="dxa"/>
          </w:tcPr>
          <w:p w14:paraId="1E36EA44">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杭州出版社</w:t>
            </w:r>
          </w:p>
        </w:tc>
        <w:tc>
          <w:tcPr>
            <w:tcW w:w="1728" w:type="dxa"/>
          </w:tcPr>
          <w:p w14:paraId="69621888">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9787556516124</w:t>
            </w:r>
          </w:p>
        </w:tc>
        <w:tc>
          <w:tcPr>
            <w:tcW w:w="1160" w:type="dxa"/>
          </w:tcPr>
          <w:p w14:paraId="72797A0D">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祁达</w:t>
            </w:r>
          </w:p>
        </w:tc>
      </w:tr>
      <w:tr w14:paraId="6660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337BB74B">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19</w:t>
            </w:r>
          </w:p>
        </w:tc>
        <w:tc>
          <w:tcPr>
            <w:tcW w:w="1690" w:type="dxa"/>
            <w:vAlign w:val="center"/>
          </w:tcPr>
          <w:p w14:paraId="5E62E7CA">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色彩基础</w:t>
            </w:r>
          </w:p>
        </w:tc>
        <w:tc>
          <w:tcPr>
            <w:tcW w:w="1914" w:type="dxa"/>
            <w:vAlign w:val="center"/>
          </w:tcPr>
          <w:p w14:paraId="265EBE26">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全解色彩静物</w:t>
            </w:r>
          </w:p>
        </w:tc>
        <w:tc>
          <w:tcPr>
            <w:tcW w:w="1387" w:type="dxa"/>
            <w:vAlign w:val="center"/>
          </w:tcPr>
          <w:p w14:paraId="42A03FA4">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4" name="_"/>
                  <wp:cNvGraphicFramePr/>
                  <a:graphic xmlns:a="http://schemas.openxmlformats.org/drawingml/2006/main">
                    <a:graphicData uri="http://schemas.openxmlformats.org/drawingml/2006/picture">
                      <pic:pic xmlns:pic="http://schemas.openxmlformats.org/drawingml/2006/picture">
                        <pic:nvPicPr>
                          <pic:cNvPr id="14" name="_"/>
                          <pic:cNvPicPr/>
                        </pic:nvPicPr>
                        <pic:blipFill>
                          <a:blip/>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napToGrid w:val="0"/>
                <w:color w:val="000000"/>
                <w:spacing w:val="-8"/>
                <w:kern w:val="0"/>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5" name="__SpCnt_1"/>
                  <wp:cNvGraphicFramePr/>
                  <a:graphic xmlns:a="http://schemas.openxmlformats.org/drawingml/2006/main">
                    <a:graphicData uri="http://schemas.openxmlformats.org/drawingml/2006/picture">
                      <pic:pic xmlns:pic="http://schemas.openxmlformats.org/drawingml/2006/picture">
                        <pic:nvPicPr>
                          <pic:cNvPr id="15" name="__SpCnt_1"/>
                          <pic:cNvPicPr/>
                        </pic:nvPicPr>
                        <pic:blipFill>
                          <a:blip/>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napToGrid w:val="0"/>
                <w:color w:val="000000"/>
                <w:spacing w:val="-8"/>
                <w:kern w:val="0"/>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6" name="__SpCnt_2"/>
                  <wp:cNvGraphicFramePr/>
                  <a:graphic xmlns:a="http://schemas.openxmlformats.org/drawingml/2006/main">
                    <a:graphicData uri="http://schemas.openxmlformats.org/drawingml/2006/picture">
                      <pic:pic xmlns:pic="http://schemas.openxmlformats.org/drawingml/2006/picture">
                        <pic:nvPicPr>
                          <pic:cNvPr id="16" name="__SpCnt_2"/>
                          <pic:cNvPicPr/>
                        </pic:nvPicPr>
                        <pic:blipFill>
                          <a:blip/>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napToGrid w:val="0"/>
                <w:color w:val="000000"/>
                <w:spacing w:val="-8"/>
                <w:kern w:val="0"/>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7" name="__SpCnt_3"/>
                  <wp:cNvGraphicFramePr/>
                  <a:graphic xmlns:a="http://schemas.openxmlformats.org/drawingml/2006/main">
                    <a:graphicData uri="http://schemas.openxmlformats.org/drawingml/2006/picture">
                      <pic:pic xmlns:pic="http://schemas.openxmlformats.org/drawingml/2006/picture">
                        <pic:nvPicPr>
                          <pic:cNvPr id="17" name="__SpCnt_3"/>
                          <pic:cNvPicPr/>
                        </pic:nvPicPr>
                        <pic:blipFill>
                          <a:blip/>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napToGrid w:val="0"/>
                <w:color w:val="000000"/>
                <w:spacing w:val="-8"/>
                <w:kern w:val="0"/>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8" name="__SpCnt_4"/>
                  <wp:cNvGraphicFramePr/>
                  <a:graphic xmlns:a="http://schemas.openxmlformats.org/drawingml/2006/main">
                    <a:graphicData uri="http://schemas.openxmlformats.org/drawingml/2006/picture">
                      <pic:pic xmlns:pic="http://schemas.openxmlformats.org/drawingml/2006/picture">
                        <pic:nvPicPr>
                          <pic:cNvPr id="18" name="__SpCnt_4"/>
                          <pic:cNvPicPr/>
                        </pic:nvPicPr>
                        <pic:blipFill>
                          <a:blip/>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napToGrid w:val="0"/>
                <w:color w:val="000000"/>
                <w:spacing w:val="-8"/>
                <w:kern w:val="0"/>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9" name="__SpCnt_5"/>
                  <wp:cNvGraphicFramePr/>
                  <a:graphic xmlns:a="http://schemas.openxmlformats.org/drawingml/2006/main">
                    <a:graphicData uri="http://schemas.openxmlformats.org/drawingml/2006/picture">
                      <pic:pic xmlns:pic="http://schemas.openxmlformats.org/drawingml/2006/picture">
                        <pic:nvPicPr>
                          <pic:cNvPr id="19" name="__SpCnt_5"/>
                          <pic:cNvPicPr/>
                        </pic:nvPicPr>
                        <pic:blipFill>
                          <a:blip/>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napToGrid w:val="0"/>
                <w:color w:val="000000"/>
                <w:spacing w:val="-8"/>
                <w:kern w:val="0"/>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20" name="__SpCnt_6"/>
                  <wp:cNvGraphicFramePr/>
                  <a:graphic xmlns:a="http://schemas.openxmlformats.org/drawingml/2006/main">
                    <a:graphicData uri="http://schemas.openxmlformats.org/drawingml/2006/picture">
                      <pic:pic xmlns:pic="http://schemas.openxmlformats.org/drawingml/2006/picture">
                        <pic:nvPicPr>
                          <pic:cNvPr id="20" name="__SpCnt_6"/>
                          <pic:cNvPicPr/>
                        </pic:nvPicPr>
                        <pic:blipFill>
                          <a:blip/>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napToGrid w:val="0"/>
                <w:color w:val="000000"/>
                <w:spacing w:val="-8"/>
                <w:kern w:val="0"/>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21" name="__SpCnt_7"/>
                  <wp:cNvGraphicFramePr/>
                  <a:graphic xmlns:a="http://schemas.openxmlformats.org/drawingml/2006/main">
                    <a:graphicData uri="http://schemas.openxmlformats.org/drawingml/2006/picture">
                      <pic:pic xmlns:pic="http://schemas.openxmlformats.org/drawingml/2006/picture">
                        <pic:nvPicPr>
                          <pic:cNvPr id="21" name="__SpCnt_7"/>
                          <pic:cNvPicPr/>
                        </pic:nvPicPr>
                        <pic:blipFill>
                          <a:blip/>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napToGrid w:val="0"/>
                <w:color w:val="000000"/>
                <w:spacing w:val="-8"/>
                <w:kern w:val="0"/>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22" name="__SpCnt_8"/>
                  <wp:cNvGraphicFramePr/>
                  <a:graphic xmlns:a="http://schemas.openxmlformats.org/drawingml/2006/main">
                    <a:graphicData uri="http://schemas.openxmlformats.org/drawingml/2006/picture">
                      <pic:pic xmlns:pic="http://schemas.openxmlformats.org/drawingml/2006/picture">
                        <pic:nvPicPr>
                          <pic:cNvPr id="22" name="__SpCnt_8"/>
                          <pic:cNvPicPr/>
                        </pic:nvPicPr>
                        <pic:blipFill>
                          <a:blip/>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napToGrid w:val="0"/>
                <w:color w:val="000000"/>
                <w:spacing w:val="-8"/>
                <w:kern w:val="0"/>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23" name="__SpCnt_9"/>
                  <wp:cNvGraphicFramePr/>
                  <a:graphic xmlns:a="http://schemas.openxmlformats.org/drawingml/2006/main">
                    <a:graphicData uri="http://schemas.openxmlformats.org/drawingml/2006/picture">
                      <pic:pic xmlns:pic="http://schemas.openxmlformats.org/drawingml/2006/picture">
                        <pic:nvPicPr>
                          <pic:cNvPr id="23" name="__SpCnt_9"/>
                          <pic:cNvPicPr/>
                        </pic:nvPicPr>
                        <pic:blipFill>
                          <a:blip/>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napToGrid w:val="0"/>
                <w:color w:val="000000"/>
                <w:spacing w:val="-8"/>
                <w:kern w:val="0"/>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24" name="__SpCnt_10"/>
                  <wp:cNvGraphicFramePr/>
                  <a:graphic xmlns:a="http://schemas.openxmlformats.org/drawingml/2006/main">
                    <a:graphicData uri="http://schemas.openxmlformats.org/drawingml/2006/picture">
                      <pic:pic xmlns:pic="http://schemas.openxmlformats.org/drawingml/2006/picture">
                        <pic:nvPicPr>
                          <pic:cNvPr id="24" name="__SpCnt_10"/>
                          <pic:cNvPicPr/>
                        </pic:nvPicPr>
                        <pic:blipFill>
                          <a:blip/>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napToGrid w:val="0"/>
                <w:color w:val="000000"/>
                <w:spacing w:val="-8"/>
                <w:kern w:val="0"/>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25" name="__SpCnt_11"/>
                  <wp:cNvGraphicFramePr/>
                  <a:graphic xmlns:a="http://schemas.openxmlformats.org/drawingml/2006/main">
                    <a:graphicData uri="http://schemas.openxmlformats.org/drawingml/2006/picture">
                      <pic:pic xmlns:pic="http://schemas.openxmlformats.org/drawingml/2006/picture">
                        <pic:nvPicPr>
                          <pic:cNvPr id="25" name="__SpCnt_11"/>
                          <pic:cNvPicPr/>
                        </pic:nvPicPr>
                        <pic:blipFill>
                          <a:blip/>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napToGrid w:val="0"/>
                <w:color w:val="000000"/>
                <w:spacing w:val="-8"/>
                <w:kern w:val="0"/>
                <w:sz w:val="18"/>
                <w:szCs w:val="18"/>
                <w:vertAlign w:val="baseline"/>
                <w:lang w:val="en-US" w:eastAsia="zh-CN" w:bidi="ar-SA"/>
              </w:rPr>
              <w:t>中国书店</w:t>
            </w:r>
          </w:p>
        </w:tc>
        <w:tc>
          <w:tcPr>
            <w:tcW w:w="1728" w:type="dxa"/>
            <w:vAlign w:val="center"/>
          </w:tcPr>
          <w:p w14:paraId="011EEE2A">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9787514922721</w:t>
            </w:r>
          </w:p>
        </w:tc>
        <w:tc>
          <w:tcPr>
            <w:tcW w:w="1160" w:type="dxa"/>
          </w:tcPr>
          <w:p w14:paraId="7BECE98C">
            <w:pPr>
              <w:pStyle w:val="13"/>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无</w:t>
            </w:r>
          </w:p>
        </w:tc>
      </w:tr>
      <w:tr w14:paraId="5EC2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0BAB6F20">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20</w:t>
            </w:r>
          </w:p>
        </w:tc>
        <w:tc>
          <w:tcPr>
            <w:tcW w:w="1690" w:type="dxa"/>
            <w:vAlign w:val="center"/>
          </w:tcPr>
          <w:p w14:paraId="773208DD">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传统图案设计</w:t>
            </w:r>
          </w:p>
        </w:tc>
        <w:tc>
          <w:tcPr>
            <w:tcW w:w="1914" w:type="dxa"/>
            <w:vAlign w:val="center"/>
          </w:tcPr>
          <w:p w14:paraId="4CF26EF7">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中国传统图案的设计与应用</w:t>
            </w:r>
          </w:p>
        </w:tc>
        <w:tc>
          <w:tcPr>
            <w:tcW w:w="1387" w:type="dxa"/>
            <w:vAlign w:val="center"/>
          </w:tcPr>
          <w:p w14:paraId="55B8E149">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中国纺织出版社</w:t>
            </w:r>
          </w:p>
        </w:tc>
        <w:tc>
          <w:tcPr>
            <w:tcW w:w="1728" w:type="dxa"/>
            <w:vAlign w:val="center"/>
          </w:tcPr>
          <w:p w14:paraId="0DE718EA">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9787518098279</w:t>
            </w:r>
          </w:p>
        </w:tc>
        <w:tc>
          <w:tcPr>
            <w:tcW w:w="1160" w:type="dxa"/>
            <w:vAlign w:val="center"/>
          </w:tcPr>
          <w:p w14:paraId="2A85964E">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王晓薇</w:t>
            </w:r>
          </w:p>
        </w:tc>
      </w:tr>
      <w:tr w14:paraId="06BF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664B698C">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21</w:t>
            </w:r>
          </w:p>
        </w:tc>
        <w:tc>
          <w:tcPr>
            <w:tcW w:w="1690" w:type="dxa"/>
            <w:vAlign w:val="center"/>
          </w:tcPr>
          <w:p w14:paraId="64EEDF7C">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葫芦烙画</w:t>
            </w:r>
          </w:p>
        </w:tc>
        <w:tc>
          <w:tcPr>
            <w:tcW w:w="1914" w:type="dxa"/>
            <w:vAlign w:val="center"/>
          </w:tcPr>
          <w:p w14:paraId="358C6528">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宋人禽鸟小品</w:t>
            </w:r>
          </w:p>
        </w:tc>
        <w:tc>
          <w:tcPr>
            <w:tcW w:w="1387" w:type="dxa"/>
            <w:vAlign w:val="center"/>
          </w:tcPr>
          <w:p w14:paraId="42B5541D">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天津杨柳青画社</w:t>
            </w:r>
          </w:p>
        </w:tc>
        <w:tc>
          <w:tcPr>
            <w:tcW w:w="1728" w:type="dxa"/>
            <w:vAlign w:val="center"/>
          </w:tcPr>
          <w:p w14:paraId="59790102">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9787554700853</w:t>
            </w:r>
          </w:p>
        </w:tc>
        <w:tc>
          <w:tcPr>
            <w:tcW w:w="1160" w:type="dxa"/>
            <w:vAlign w:val="center"/>
          </w:tcPr>
          <w:p w14:paraId="5968DBE1">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李晓明</w:t>
            </w:r>
          </w:p>
        </w:tc>
      </w:tr>
      <w:tr w14:paraId="46EF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242DE246">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22</w:t>
            </w:r>
          </w:p>
        </w:tc>
        <w:tc>
          <w:tcPr>
            <w:tcW w:w="1690" w:type="dxa"/>
            <w:vAlign w:val="center"/>
          </w:tcPr>
          <w:p w14:paraId="50D65F1E">
            <w:pPr>
              <w:keepNext w:val="0"/>
              <w:keepLines w:val="0"/>
              <w:pageBreakBefore w:val="0"/>
              <w:widowControl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葫芦烙画</w:t>
            </w:r>
          </w:p>
        </w:tc>
        <w:tc>
          <w:tcPr>
            <w:tcW w:w="1914" w:type="dxa"/>
            <w:vAlign w:val="center"/>
          </w:tcPr>
          <w:p w14:paraId="6D07A134">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宋人花卉小品</w:t>
            </w:r>
          </w:p>
        </w:tc>
        <w:tc>
          <w:tcPr>
            <w:tcW w:w="1387" w:type="dxa"/>
            <w:vAlign w:val="center"/>
          </w:tcPr>
          <w:p w14:paraId="17B5F29E">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天津杨柳青画社</w:t>
            </w:r>
          </w:p>
        </w:tc>
        <w:tc>
          <w:tcPr>
            <w:tcW w:w="1728" w:type="dxa"/>
            <w:vAlign w:val="center"/>
          </w:tcPr>
          <w:p w14:paraId="217A7056">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9787554700846</w:t>
            </w:r>
          </w:p>
        </w:tc>
        <w:tc>
          <w:tcPr>
            <w:tcW w:w="1160" w:type="dxa"/>
            <w:vAlign w:val="center"/>
          </w:tcPr>
          <w:p w14:paraId="18CD3E79">
            <w:pPr>
              <w:keepNext w:val="0"/>
              <w:keepLines w:val="0"/>
              <w:pageBreakBefore w:val="0"/>
              <w:widowControl/>
              <w:suppressLineNumbers w:val="0"/>
              <w:wordWrap/>
              <w:overflowPunct/>
              <w:topLinePunct w:val="0"/>
              <w:bidi w:val="0"/>
              <w:spacing w:line="24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李晓明</w:t>
            </w:r>
          </w:p>
        </w:tc>
      </w:tr>
    </w:tbl>
    <w:p w14:paraId="515731CD">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2.数字资源配备</w:t>
      </w:r>
    </w:p>
    <w:p w14:paraId="702B0D7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超星平台“学习通”APP，共享教学资源。</w:t>
      </w:r>
    </w:p>
    <w:p w14:paraId="417CC18F">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(四)教学方法</w:t>
      </w:r>
    </w:p>
    <w:p w14:paraId="17AA7E75">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1.公共基础课程</w:t>
      </w:r>
    </w:p>
    <w:p w14:paraId="7C4DF9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公共基础课程教学要符合教育部有关教育教学基本要求，按照培训学生基本科学文化素养、服务学生专业学习和终身发展的功能来定位，重在教学方法、教学组织形式的改革、教学手段、教学模式的创新。调动学生的积极性，为学生综合素质的提高、职业能力的形成和可持续发展奠定基础。</w:t>
      </w:r>
    </w:p>
    <w:p w14:paraId="6562B57E">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2.专业技能课程</w:t>
      </w:r>
    </w:p>
    <w:p w14:paraId="0285A7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spacing w:val="-5"/>
        </w:rPr>
      </w:pPr>
      <w:r>
        <w:rPr>
          <w:rFonts w:hint="eastAsia" w:ascii="宋体" w:hAnsi="宋体" w:eastAsia="宋体" w:cs="宋体"/>
          <w:spacing w:val="12"/>
          <w:sz w:val="21"/>
          <w:szCs w:val="21"/>
          <w:lang w:val="en-US" w:eastAsia="zh-CN"/>
        </w:rPr>
        <w:t>专业技能课程教学坚持以就业为导向、以能力为本位的思想，按照民间传统工艺行业企业的岗位需求，确定本专业学生培养目标，及时调整专业课程内容，强化理论与实践一体化教学，突出“做中学，做中教”的职业教育特点，充分利用校内外实训基地，满足学生一人一岗的实习要求，将学生的自主学习、合作学习和教师引导教学等教学组织形式有机结合，从而实现学生综合技能的提高。</w:t>
      </w:r>
    </w:p>
    <w:p w14:paraId="336BFC2A">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(五)学习评价</w:t>
      </w:r>
    </w:p>
    <w:p w14:paraId="5092E9F3">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 xml:space="preserve">1.评价方式如下： </w:t>
      </w:r>
    </w:p>
    <w:p w14:paraId="56E9264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（1） 过程性评价（40%）</w:t>
      </w:r>
    </w:p>
    <w:p w14:paraId="78C2DC9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目标：关注学习过程中的态度、参与度、进步情况。</w:t>
      </w:r>
    </w:p>
    <w:p w14:paraId="2404014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课堂表现：出勤、回答问题、小组讨论参与度。</w:t>
      </w:r>
    </w:p>
    <w:p w14:paraId="652D7C2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日常作业：练习任务完成质量（如软件操作步骤、设计稿规范性）。</w:t>
      </w:r>
    </w:p>
    <w:p w14:paraId="72D7C5B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（2）终结性评价（60%）</w:t>
      </w:r>
    </w:p>
    <w:p w14:paraId="1E1AEE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目标：检验最终学习成果和综合技能应用能力。</w:t>
      </w:r>
    </w:p>
    <w:p w14:paraId="4A2BC9A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期末考试：独立完成各类考试。</w:t>
      </w:r>
    </w:p>
    <w:p w14:paraId="3C4970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p>
    <w:p w14:paraId="4C450E5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p>
    <w:p w14:paraId="3F745E3D">
      <w:pPr>
        <w:pStyle w:val="13"/>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表10 学生期末成绩考核表</w:t>
      </w:r>
    </w:p>
    <w:tbl>
      <w:tblPr>
        <w:tblStyle w:val="7"/>
        <w:tblW w:w="85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
        <w:gridCol w:w="496"/>
        <w:gridCol w:w="364"/>
        <w:gridCol w:w="364"/>
        <w:gridCol w:w="365"/>
        <w:gridCol w:w="365"/>
        <w:gridCol w:w="440"/>
        <w:gridCol w:w="365"/>
        <w:gridCol w:w="365"/>
        <w:gridCol w:w="365"/>
        <w:gridCol w:w="440"/>
        <w:gridCol w:w="365"/>
        <w:gridCol w:w="365"/>
        <w:gridCol w:w="365"/>
        <w:gridCol w:w="440"/>
        <w:gridCol w:w="827"/>
        <w:gridCol w:w="525"/>
        <w:gridCol w:w="465"/>
        <w:gridCol w:w="388"/>
        <w:gridCol w:w="407"/>
      </w:tblGrid>
      <w:tr w14:paraId="352B8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DB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学生基本情况</w:t>
            </w:r>
          </w:p>
        </w:tc>
        <w:tc>
          <w:tcPr>
            <w:tcW w:w="721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55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创业学校某某班级 期末（结业）成绩考核</w:t>
            </w:r>
          </w:p>
        </w:tc>
      </w:tr>
      <w:tr w14:paraId="7CD4F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876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b/>
                <w:bCs/>
                <w:i w:val="0"/>
                <w:iCs w:val="0"/>
                <w:color w:val="000000"/>
                <w:sz w:val="18"/>
                <w:szCs w:val="18"/>
                <w:u w:val="none"/>
              </w:rPr>
            </w:pPr>
          </w:p>
        </w:tc>
        <w:tc>
          <w:tcPr>
            <w:tcW w:w="1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E4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课堂考勤成绩</w:t>
            </w:r>
          </w:p>
        </w:tc>
        <w:tc>
          <w:tcPr>
            <w:tcW w:w="15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5D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课堂守纪成绩</w:t>
            </w:r>
          </w:p>
        </w:tc>
        <w:tc>
          <w:tcPr>
            <w:tcW w:w="15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B75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平时作业成绩</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91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期末考试成绩</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AA6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b/>
                <w:bCs/>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570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b/>
                <w:bCs/>
                <w:i w:val="0"/>
                <w:iCs w:val="0"/>
                <w:color w:val="000000"/>
                <w:sz w:val="18"/>
                <w:szCs w:val="18"/>
                <w:u w:val="none"/>
              </w:rPr>
            </w:pPr>
          </w:p>
        </w:tc>
        <w:tc>
          <w:tcPr>
            <w:tcW w:w="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F8A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综合成绩</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B01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获得学分</w:t>
            </w:r>
          </w:p>
        </w:tc>
      </w:tr>
      <w:tr w14:paraId="1F527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AF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序号</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E2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姓名</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E2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性别</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30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标准分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63B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缺勤分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C0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实得分</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5E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权重分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2F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标准分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4E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违纪分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6B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实得分</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C03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权重分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E8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标准分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444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数量分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F4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质量分</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F1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权重分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8F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标准分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39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实得分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C3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4"/>
                <w:b/>
                <w:bCs/>
                <w:sz w:val="18"/>
                <w:szCs w:val="18"/>
                <w:lang w:val="en-US" w:eastAsia="zh-CN" w:bidi="ar"/>
              </w:rPr>
              <w:t>权重分</w:t>
            </w: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8C78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4569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r>
      <w:tr w14:paraId="4DB21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8B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BF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某某</w:t>
            </w: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5F4205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Style w:val="14"/>
                <w:sz w:val="18"/>
                <w:szCs w:val="18"/>
                <w:lang w:val="en-US" w:eastAsia="zh-CN" w:bidi="ar"/>
              </w:rPr>
              <w:t>女</w:t>
            </w: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78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C0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0C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26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E3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B3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C7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91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C9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38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5F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558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E9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574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96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2221">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F79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r>
      <w:tr w14:paraId="6D4C2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CD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6" w:type="dxa"/>
            <w:tcBorders>
              <w:top w:val="nil"/>
              <w:left w:val="single" w:color="000000" w:sz="4" w:space="0"/>
              <w:bottom w:val="nil"/>
              <w:right w:val="single" w:color="000000" w:sz="4" w:space="0"/>
            </w:tcBorders>
            <w:shd w:val="clear" w:color="auto" w:fill="auto"/>
            <w:vAlign w:val="center"/>
          </w:tcPr>
          <w:p w14:paraId="1478FF0E">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3535137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22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5F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F2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EDF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9F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B73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1D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8A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35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BE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78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A3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46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62D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E5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097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346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r>
      <w:tr w14:paraId="3885D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BA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96" w:type="dxa"/>
            <w:tcBorders>
              <w:top w:val="single" w:color="000000" w:sz="4" w:space="0"/>
              <w:left w:val="single" w:color="000000" w:sz="4" w:space="0"/>
              <w:bottom w:val="nil"/>
              <w:right w:val="single" w:color="000000" w:sz="4" w:space="0"/>
            </w:tcBorders>
            <w:shd w:val="clear" w:color="auto" w:fill="auto"/>
            <w:vAlign w:val="center"/>
          </w:tcPr>
          <w:p w14:paraId="166938B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2A109EA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45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464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7B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FB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8F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29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40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19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C5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21E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DF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34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88D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E6A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E47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909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D61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r>
      <w:tr w14:paraId="3174C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0B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96" w:type="dxa"/>
            <w:tcBorders>
              <w:top w:val="single" w:color="000000" w:sz="4" w:space="0"/>
              <w:left w:val="single" w:color="000000" w:sz="4" w:space="0"/>
              <w:bottom w:val="nil"/>
              <w:right w:val="single" w:color="000000" w:sz="4" w:space="0"/>
            </w:tcBorders>
            <w:shd w:val="clear" w:color="auto" w:fill="auto"/>
            <w:vAlign w:val="center"/>
          </w:tcPr>
          <w:p w14:paraId="4DA4CDE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704A718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026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C9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2E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8B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A0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A6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89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52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71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73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CC8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EF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9E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539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9E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359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0D2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r>
      <w:tr w14:paraId="484D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70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319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559DA41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CC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F7A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DE6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64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ED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3A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44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0F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08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C5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33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A2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DD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6FE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2B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951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365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r>
    </w:tbl>
    <w:p w14:paraId="316D6F2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科目成绩中各科的课程总成绩为100分，其中，课堂考勤成绩、课堂守纪成绩和平时作业成绩占40%，期末成绩占60%。总成绩60分为及格。</w:t>
      </w:r>
    </w:p>
    <w:p w14:paraId="4EAEB700">
      <w:pPr>
        <w:pStyle w:val="4"/>
        <w:keepNext w:val="0"/>
        <w:keepLines w:val="0"/>
        <w:pageBreakBefore w:val="0"/>
        <w:widowControl/>
        <w:kinsoku w:val="0"/>
        <w:wordWrap/>
        <w:overflowPunct/>
        <w:topLinePunct w:val="0"/>
        <w:autoSpaceDE w:val="0"/>
        <w:autoSpaceDN w:val="0"/>
        <w:bidi w:val="0"/>
        <w:adjustRightInd w:val="0"/>
        <w:snapToGrid w:val="0"/>
        <w:spacing w:before="0" w:beforeLines="20" w:after="0" w:afterLines="50" w:line="240" w:lineRule="auto"/>
        <w:ind w:left="0" w:firstLine="426" w:firstLineChars="200"/>
        <w:textAlignment w:val="baseline"/>
        <w:rPr>
          <w:rFonts w:hint="eastAsia"/>
          <w:spacing w:val="1"/>
          <w:lang w:val="en-US" w:eastAsia="zh-CN"/>
        </w:rPr>
      </w:pPr>
      <w:r>
        <w:rPr>
          <w:rFonts w:hint="eastAsia" w:ascii="宋体" w:hAnsi="宋体" w:eastAsia="宋体" w:cs="宋体"/>
          <w:b/>
          <w:bCs/>
          <w:spacing w:val="1"/>
          <w:sz w:val="21"/>
          <w:szCs w:val="21"/>
          <w:lang w:val="en-US" w:eastAsia="zh-CN"/>
        </w:rPr>
        <w:t>2.评价的主要办法有：</w:t>
      </w:r>
      <w:r>
        <w:rPr>
          <w:rFonts w:hint="eastAsia"/>
          <w:spacing w:val="1"/>
          <w:lang w:val="en-US" w:eastAsia="zh-CN"/>
        </w:rPr>
        <w:t xml:space="preserve"> </w:t>
      </w:r>
    </w:p>
    <w:p w14:paraId="1122ACB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（1）计算机辅助考试。</w:t>
      </w:r>
    </w:p>
    <w:p w14:paraId="6CD5AAF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（2）社会化考试。所有专业核心课操作部分推行社会化考试，坚持技能考核、技能考证、技能竞赛有机融合。</w:t>
      </w:r>
    </w:p>
    <w:p w14:paraId="3EBB2A4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（3）统一考试。计算机应用基础参加湖北省技能高考（每年4月份满分490分）技能高考考试，6月份（中职满分150分）普通高考文化课考试；适时组织参加全市、全省质量监测考试。</w:t>
      </w:r>
    </w:p>
    <w:p w14:paraId="43C5CFF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（4）考查考核。体育与健康、普通话等学科采用考查考核等办法进行评价。</w:t>
      </w:r>
    </w:p>
    <w:p w14:paraId="0CCC3F1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（5）成果展示。</w:t>
      </w:r>
    </w:p>
    <w:p w14:paraId="717E38BD">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(六)质量管理</w:t>
      </w:r>
    </w:p>
    <w:p w14:paraId="5EC3B8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教学管理是保证学校完成教学任务，实现教学目标的重要环节，教学管理要有一定的规范性和灵活性，尤其要遵循职业教育规律，合理调配教师、实训室和实训场地等教学资源，为课程的顺利实施创造条件；要更新管理观念，改变传统管理方式，加强对教学过程的质量监控，改革教学评价的标准和方法，促进教师教学能力的提升，保证教育教学质量的提高。</w:t>
      </w:r>
    </w:p>
    <w:p w14:paraId="1D6D60F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2"/>
        <w:rPr>
          <w:rFonts w:ascii="黑体" w:hAnsi="黑体" w:eastAsia="黑体" w:cs="黑体"/>
          <w:b/>
          <w:bCs/>
          <w:spacing w:val="3"/>
          <w:sz w:val="30"/>
          <w:szCs w:val="30"/>
        </w:rPr>
      </w:pPr>
      <w:r>
        <w:rPr>
          <w:rFonts w:ascii="黑体" w:hAnsi="黑体" w:eastAsia="黑体" w:cs="黑体"/>
          <w:b/>
          <w:bCs/>
          <w:spacing w:val="3"/>
          <w:sz w:val="30"/>
          <w:szCs w:val="30"/>
        </w:rPr>
        <w:t>九、毕业要求</w:t>
      </w:r>
    </w:p>
    <w:p w14:paraId="08D749F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毕业要求是学生通过规定年限的学习，须修满的专业人才培 养方案所规定的学时学分，完成规定的教学活动，毕业时应达到 的素质、知识和能力等方面要求。毕业要求应能支撑培养目标的 有效达成。</w:t>
      </w:r>
    </w:p>
    <w:p w14:paraId="20C7E3B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p>
    <w:p w14:paraId="264399D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p>
    <w:p w14:paraId="0F31CDC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p>
    <w:p w14:paraId="527FAAF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2"/>
        <w:rPr>
          <w:rFonts w:ascii="黑体" w:hAnsi="黑体" w:eastAsia="黑体" w:cs="黑体"/>
          <w:b/>
          <w:bCs/>
          <w:spacing w:val="3"/>
          <w:sz w:val="30"/>
          <w:szCs w:val="30"/>
        </w:rPr>
      </w:pPr>
      <w:r>
        <w:rPr>
          <w:rFonts w:hint="eastAsia" w:ascii="黑体" w:hAnsi="黑体" w:eastAsia="黑体" w:cs="黑体"/>
          <w:b/>
          <w:bCs/>
          <w:spacing w:val="3"/>
          <w:sz w:val="30"/>
          <w:szCs w:val="30"/>
          <w:lang w:val="en-US" w:eastAsia="zh-CN"/>
        </w:rPr>
        <w:t>十、</w:t>
      </w:r>
      <w:r>
        <w:rPr>
          <w:rFonts w:ascii="黑体" w:hAnsi="黑体" w:eastAsia="黑体" w:cs="黑体"/>
          <w:b/>
          <w:bCs/>
          <w:spacing w:val="3"/>
          <w:sz w:val="30"/>
          <w:szCs w:val="30"/>
        </w:rPr>
        <w:t>附录</w:t>
      </w:r>
    </w:p>
    <w:p w14:paraId="202B6A1C">
      <w:pPr>
        <w:pStyle w:val="13"/>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表11 民间工艺 专业教学进程安排表</w:t>
      </w:r>
    </w:p>
    <w:tbl>
      <w:tblPr>
        <w:tblStyle w:val="7"/>
        <w:tblpPr w:leftFromText="180" w:rightFromText="180" w:vertAnchor="text" w:horzAnchor="page" w:tblpX="1942" w:tblpY="117"/>
        <w:tblOverlap w:val="never"/>
        <w:tblW w:w="85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470"/>
        <w:gridCol w:w="1448"/>
        <w:gridCol w:w="741"/>
        <w:gridCol w:w="655"/>
        <w:gridCol w:w="673"/>
        <w:gridCol w:w="431"/>
        <w:gridCol w:w="426"/>
        <w:gridCol w:w="425"/>
        <w:gridCol w:w="425"/>
        <w:gridCol w:w="425"/>
        <w:gridCol w:w="425"/>
        <w:gridCol w:w="425"/>
        <w:gridCol w:w="449"/>
        <w:gridCol w:w="531"/>
      </w:tblGrid>
      <w:tr w14:paraId="2DAB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6" w:type="dxa"/>
            <w:vMerge w:val="restart"/>
            <w:tcBorders>
              <w:top w:val="single" w:color="000000" w:sz="4" w:space="0"/>
              <w:left w:val="single" w:color="000000" w:sz="4" w:space="0"/>
              <w:right w:val="single" w:color="000000" w:sz="4" w:space="0"/>
            </w:tcBorders>
            <w:shd w:val="clear" w:color="auto" w:fill="auto"/>
            <w:vAlign w:val="center"/>
          </w:tcPr>
          <w:p w14:paraId="2A316EB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课程类别</w:t>
            </w:r>
          </w:p>
        </w:tc>
        <w:tc>
          <w:tcPr>
            <w:tcW w:w="470" w:type="dxa"/>
            <w:vMerge w:val="restart"/>
            <w:tcBorders>
              <w:top w:val="single" w:color="000000" w:sz="4" w:space="0"/>
              <w:left w:val="single" w:color="000000" w:sz="4" w:space="0"/>
              <w:right w:val="single" w:color="000000" w:sz="4" w:space="0"/>
            </w:tcBorders>
            <w:shd w:val="clear" w:color="auto" w:fill="auto"/>
            <w:vAlign w:val="center"/>
          </w:tcPr>
          <w:p w14:paraId="7320C30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1448" w:type="dxa"/>
            <w:vMerge w:val="restart"/>
            <w:tcBorders>
              <w:top w:val="single" w:color="000000" w:sz="4" w:space="0"/>
              <w:left w:val="single" w:color="000000" w:sz="4" w:space="0"/>
              <w:right w:val="single" w:color="000000" w:sz="4" w:space="0"/>
            </w:tcBorders>
            <w:shd w:val="clear" w:color="auto" w:fill="auto"/>
            <w:vAlign w:val="center"/>
          </w:tcPr>
          <w:p w14:paraId="631D06C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课程</w:t>
            </w:r>
          </w:p>
        </w:tc>
        <w:tc>
          <w:tcPr>
            <w:tcW w:w="741" w:type="dxa"/>
            <w:vMerge w:val="restart"/>
            <w:tcBorders>
              <w:top w:val="single" w:color="000000" w:sz="4" w:space="0"/>
              <w:left w:val="single" w:color="000000" w:sz="4" w:space="0"/>
              <w:right w:val="single" w:color="000000" w:sz="4" w:space="0"/>
            </w:tcBorders>
            <w:shd w:val="clear" w:color="auto" w:fill="auto"/>
            <w:vAlign w:val="center"/>
          </w:tcPr>
          <w:p w14:paraId="60ED203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总课时</w:t>
            </w:r>
          </w:p>
        </w:tc>
        <w:tc>
          <w:tcPr>
            <w:tcW w:w="655" w:type="dxa"/>
            <w:vMerge w:val="restart"/>
            <w:tcBorders>
              <w:top w:val="single" w:color="000000" w:sz="4" w:space="0"/>
              <w:left w:val="single" w:color="000000" w:sz="4" w:space="0"/>
              <w:right w:val="single" w:color="000000" w:sz="4" w:space="0"/>
            </w:tcBorders>
            <w:shd w:val="clear" w:color="auto" w:fill="auto"/>
            <w:vAlign w:val="center"/>
          </w:tcPr>
          <w:p w14:paraId="589CA81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理论</w:t>
            </w:r>
          </w:p>
          <w:p w14:paraId="550EC24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课时</w:t>
            </w:r>
          </w:p>
        </w:tc>
        <w:tc>
          <w:tcPr>
            <w:tcW w:w="673" w:type="dxa"/>
            <w:vMerge w:val="restart"/>
            <w:tcBorders>
              <w:top w:val="single" w:color="000000" w:sz="4" w:space="0"/>
              <w:left w:val="single" w:color="000000" w:sz="4" w:space="0"/>
              <w:right w:val="single" w:color="000000" w:sz="4" w:space="0"/>
            </w:tcBorders>
            <w:shd w:val="clear" w:color="auto" w:fill="auto"/>
            <w:vAlign w:val="center"/>
          </w:tcPr>
          <w:p w14:paraId="4162868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实践</w:t>
            </w:r>
          </w:p>
          <w:p w14:paraId="31D6748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课时</w:t>
            </w:r>
          </w:p>
        </w:tc>
        <w:tc>
          <w:tcPr>
            <w:tcW w:w="431" w:type="dxa"/>
            <w:vMerge w:val="restart"/>
            <w:tcBorders>
              <w:top w:val="single" w:color="000000" w:sz="4" w:space="0"/>
              <w:left w:val="single" w:color="000000" w:sz="4" w:space="0"/>
              <w:right w:val="single" w:color="000000" w:sz="4" w:space="0"/>
            </w:tcBorders>
            <w:shd w:val="clear" w:color="auto" w:fill="auto"/>
            <w:vAlign w:val="center"/>
          </w:tcPr>
          <w:p w14:paraId="104B901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考试</w:t>
            </w:r>
          </w:p>
        </w:tc>
        <w:tc>
          <w:tcPr>
            <w:tcW w:w="426" w:type="dxa"/>
            <w:vMerge w:val="restart"/>
            <w:tcBorders>
              <w:top w:val="single" w:color="000000" w:sz="4" w:space="0"/>
              <w:left w:val="single" w:color="000000" w:sz="4" w:space="0"/>
              <w:right w:val="single" w:color="000000" w:sz="4" w:space="0"/>
            </w:tcBorders>
            <w:shd w:val="clear" w:color="auto" w:fill="auto"/>
            <w:vAlign w:val="center"/>
          </w:tcPr>
          <w:p w14:paraId="03DDC2E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考查</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25D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118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A04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CDF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AD5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0AF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6</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8CD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14:paraId="3DF72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6" w:type="dxa"/>
            <w:vMerge w:val="continue"/>
            <w:tcBorders>
              <w:left w:val="single" w:color="000000" w:sz="4" w:space="0"/>
              <w:bottom w:val="single" w:color="auto" w:sz="4" w:space="0"/>
              <w:right w:val="single" w:color="000000" w:sz="4" w:space="0"/>
            </w:tcBorders>
            <w:shd w:val="clear" w:color="auto" w:fill="auto"/>
            <w:vAlign w:val="center"/>
          </w:tcPr>
          <w:p w14:paraId="562A7CA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470" w:type="dxa"/>
            <w:vMerge w:val="continue"/>
            <w:tcBorders>
              <w:left w:val="single" w:color="000000" w:sz="4" w:space="0"/>
              <w:bottom w:val="single" w:color="auto" w:sz="4" w:space="0"/>
              <w:right w:val="single" w:color="000000" w:sz="4" w:space="0"/>
            </w:tcBorders>
            <w:shd w:val="clear" w:color="auto" w:fill="auto"/>
            <w:vAlign w:val="center"/>
          </w:tcPr>
          <w:p w14:paraId="213AE72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448" w:type="dxa"/>
            <w:vMerge w:val="continue"/>
            <w:tcBorders>
              <w:left w:val="single" w:color="000000" w:sz="4" w:space="0"/>
              <w:bottom w:val="single" w:color="auto" w:sz="4" w:space="0"/>
              <w:right w:val="single" w:color="000000" w:sz="4" w:space="0"/>
            </w:tcBorders>
            <w:shd w:val="clear" w:color="auto" w:fill="auto"/>
            <w:vAlign w:val="center"/>
          </w:tcPr>
          <w:p w14:paraId="0387A45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741" w:type="dxa"/>
            <w:vMerge w:val="continue"/>
            <w:tcBorders>
              <w:left w:val="single" w:color="000000" w:sz="4" w:space="0"/>
              <w:bottom w:val="single" w:color="000000" w:sz="4" w:space="0"/>
              <w:right w:val="single" w:color="000000" w:sz="4" w:space="0"/>
            </w:tcBorders>
            <w:shd w:val="clear" w:color="auto" w:fill="auto"/>
            <w:vAlign w:val="center"/>
          </w:tcPr>
          <w:p w14:paraId="4C23AD5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55" w:type="dxa"/>
            <w:vMerge w:val="continue"/>
            <w:tcBorders>
              <w:left w:val="single" w:color="000000" w:sz="4" w:space="0"/>
              <w:bottom w:val="single" w:color="000000" w:sz="4" w:space="0"/>
              <w:right w:val="single" w:color="000000" w:sz="4" w:space="0"/>
            </w:tcBorders>
            <w:shd w:val="clear" w:color="auto" w:fill="auto"/>
            <w:vAlign w:val="center"/>
          </w:tcPr>
          <w:p w14:paraId="7C10DFD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73" w:type="dxa"/>
            <w:vMerge w:val="continue"/>
            <w:tcBorders>
              <w:left w:val="single" w:color="000000" w:sz="4" w:space="0"/>
              <w:bottom w:val="single" w:color="000000" w:sz="4" w:space="0"/>
              <w:right w:val="single" w:color="000000" w:sz="4" w:space="0"/>
            </w:tcBorders>
            <w:shd w:val="clear" w:color="auto" w:fill="auto"/>
            <w:vAlign w:val="center"/>
          </w:tcPr>
          <w:p w14:paraId="6CCDE6C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431" w:type="dxa"/>
            <w:vMerge w:val="continue"/>
            <w:tcBorders>
              <w:left w:val="single" w:color="000000" w:sz="4" w:space="0"/>
              <w:bottom w:val="single" w:color="000000" w:sz="4" w:space="0"/>
              <w:right w:val="single" w:color="000000" w:sz="4" w:space="0"/>
            </w:tcBorders>
            <w:shd w:val="clear" w:color="auto" w:fill="auto"/>
            <w:vAlign w:val="center"/>
          </w:tcPr>
          <w:p w14:paraId="358C665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426" w:type="dxa"/>
            <w:vMerge w:val="continue"/>
            <w:tcBorders>
              <w:left w:val="single" w:color="000000" w:sz="4" w:space="0"/>
              <w:bottom w:val="single" w:color="000000" w:sz="4" w:space="0"/>
              <w:right w:val="single" w:color="000000" w:sz="4" w:space="0"/>
            </w:tcBorders>
            <w:shd w:val="clear" w:color="auto" w:fill="auto"/>
            <w:vAlign w:val="center"/>
          </w:tcPr>
          <w:p w14:paraId="71E1161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23D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18周</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AC6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18周</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D5F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18周</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570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18周</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B76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18周</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A0A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18周</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266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r>
      <w:tr w14:paraId="7C14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6" w:type="dxa"/>
            <w:vMerge w:val="restart"/>
            <w:tcBorders>
              <w:top w:val="single" w:color="auto" w:sz="4" w:space="0"/>
              <w:left w:val="single" w:color="auto" w:sz="4" w:space="0"/>
              <w:right w:val="single" w:color="auto" w:sz="4" w:space="0"/>
            </w:tcBorders>
            <w:shd w:val="clear" w:color="auto" w:fill="auto"/>
            <w:vAlign w:val="center"/>
          </w:tcPr>
          <w:p w14:paraId="64E954B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公共基础课</w:t>
            </w: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48AC1C4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6819055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中国特色社会主义</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center"/>
          </w:tcPr>
          <w:p w14:paraId="6D24C53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36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DE1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66A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C2D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39A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3BF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590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241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E00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B8F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51D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3EF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227FB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6" w:type="dxa"/>
            <w:vMerge w:val="continue"/>
            <w:tcBorders>
              <w:left w:val="single" w:color="auto" w:sz="4" w:space="0"/>
              <w:right w:val="single" w:color="auto" w:sz="4" w:space="0"/>
            </w:tcBorders>
            <w:shd w:val="clear" w:color="auto" w:fill="auto"/>
            <w:vAlign w:val="center"/>
          </w:tcPr>
          <w:p w14:paraId="1500C81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4B681E0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47884B4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哲学与人生</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center"/>
          </w:tcPr>
          <w:p w14:paraId="49AA556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36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FC3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A88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F47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8DC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6B8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D85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43B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69D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9D8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0E7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CAC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120A7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6" w:type="dxa"/>
            <w:vMerge w:val="continue"/>
            <w:tcBorders>
              <w:left w:val="single" w:color="auto" w:sz="4" w:space="0"/>
              <w:right w:val="single" w:color="auto" w:sz="4" w:space="0"/>
            </w:tcBorders>
            <w:shd w:val="clear" w:color="auto" w:fill="auto"/>
            <w:vAlign w:val="center"/>
          </w:tcPr>
          <w:p w14:paraId="7148CEE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377B5F1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55A40FB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职业道德与法律</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center"/>
          </w:tcPr>
          <w:p w14:paraId="7442830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36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8E4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9C2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EFE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95D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64D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2A9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34C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C0D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972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09B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3D3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72D55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6" w:type="dxa"/>
            <w:vMerge w:val="continue"/>
            <w:tcBorders>
              <w:left w:val="single" w:color="auto" w:sz="4" w:space="0"/>
              <w:right w:val="single" w:color="auto" w:sz="4" w:space="0"/>
            </w:tcBorders>
            <w:shd w:val="clear" w:color="auto" w:fill="auto"/>
            <w:vAlign w:val="center"/>
          </w:tcPr>
          <w:p w14:paraId="1AF4901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51DDF1F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7ECE55C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心理健康与职业生涯</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center"/>
          </w:tcPr>
          <w:p w14:paraId="5E82D62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36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135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C24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70C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F3E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7AD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F9C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A74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2F9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74B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4BB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78D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23379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6" w:type="dxa"/>
            <w:vMerge w:val="continue"/>
            <w:tcBorders>
              <w:left w:val="single" w:color="auto" w:sz="4" w:space="0"/>
              <w:bottom w:val="single" w:color="auto" w:sz="4" w:space="0"/>
              <w:right w:val="single" w:color="auto" w:sz="4" w:space="0"/>
            </w:tcBorders>
            <w:shd w:val="clear" w:color="auto" w:fill="auto"/>
            <w:vAlign w:val="center"/>
          </w:tcPr>
          <w:p w14:paraId="13430B4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514687D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11C2BCE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语文</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center"/>
          </w:tcPr>
          <w:p w14:paraId="4F72C61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216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17F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B07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763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792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D30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A5E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85C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BBD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104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CEF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5A7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7D601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6" w:type="dxa"/>
            <w:vMerge w:val="continue"/>
            <w:tcBorders>
              <w:left w:val="single" w:color="auto" w:sz="4" w:space="0"/>
              <w:bottom w:val="single" w:color="auto" w:sz="4" w:space="0"/>
              <w:right w:val="single" w:color="auto" w:sz="4" w:space="0"/>
            </w:tcBorders>
            <w:shd w:val="clear" w:color="auto" w:fill="auto"/>
            <w:vAlign w:val="center"/>
          </w:tcPr>
          <w:p w14:paraId="5A43D30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218AEC3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0848C88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数学</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center"/>
          </w:tcPr>
          <w:p w14:paraId="10755B0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216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B4A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309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6F2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034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D8A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8D6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F26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916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A30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B29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6A0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6000B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6" w:type="dxa"/>
            <w:vMerge w:val="continue"/>
            <w:tcBorders>
              <w:left w:val="single" w:color="auto" w:sz="4" w:space="0"/>
              <w:bottom w:val="single" w:color="auto" w:sz="4" w:space="0"/>
              <w:right w:val="single" w:color="auto" w:sz="4" w:space="0"/>
            </w:tcBorders>
            <w:shd w:val="clear" w:color="auto" w:fill="auto"/>
            <w:vAlign w:val="center"/>
          </w:tcPr>
          <w:p w14:paraId="4CEDBAC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1EF61B1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0C7699A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英语</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center"/>
          </w:tcPr>
          <w:p w14:paraId="03FE52F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216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206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349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759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450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EFA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030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920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357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CB8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A26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303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5F0F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6" w:type="dxa"/>
            <w:vMerge w:val="continue"/>
            <w:tcBorders>
              <w:left w:val="single" w:color="auto" w:sz="4" w:space="0"/>
              <w:bottom w:val="single" w:color="auto" w:sz="4" w:space="0"/>
              <w:right w:val="single" w:color="auto" w:sz="4" w:space="0"/>
            </w:tcBorders>
            <w:shd w:val="clear" w:color="auto" w:fill="auto"/>
            <w:vAlign w:val="center"/>
          </w:tcPr>
          <w:p w14:paraId="7728B75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7790193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6CD6EB3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历史（含中国史、世界史）</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center"/>
          </w:tcPr>
          <w:p w14:paraId="29C2867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72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E9B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480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85F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579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3F6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7C9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7A5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B82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695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C06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1A4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24D8E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6" w:type="dxa"/>
            <w:vMerge w:val="continue"/>
            <w:tcBorders>
              <w:left w:val="single" w:color="auto" w:sz="4" w:space="0"/>
              <w:bottom w:val="single" w:color="auto" w:sz="4" w:space="0"/>
              <w:right w:val="single" w:color="auto" w:sz="4" w:space="0"/>
            </w:tcBorders>
            <w:shd w:val="clear" w:color="auto" w:fill="auto"/>
            <w:vAlign w:val="center"/>
          </w:tcPr>
          <w:p w14:paraId="2B2261F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4347F45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3DAC9F4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信息技术</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center"/>
          </w:tcPr>
          <w:p w14:paraId="14D05B9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36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69B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B41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D91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B51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65F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4E5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B52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014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7E5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A68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E05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273B4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6" w:type="dxa"/>
            <w:vMerge w:val="continue"/>
            <w:tcBorders>
              <w:left w:val="single" w:color="auto" w:sz="4" w:space="0"/>
              <w:bottom w:val="single" w:color="auto" w:sz="4" w:space="0"/>
              <w:right w:val="single" w:color="auto" w:sz="4" w:space="0"/>
            </w:tcBorders>
            <w:shd w:val="clear" w:color="auto" w:fill="auto"/>
            <w:vAlign w:val="center"/>
          </w:tcPr>
          <w:p w14:paraId="628686C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4907CC5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25A84FA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劳动技能</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center"/>
          </w:tcPr>
          <w:p w14:paraId="195CB95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themeColor="text1"/>
                <w:kern w:val="0"/>
                <w:sz w:val="18"/>
                <w:szCs w:val="18"/>
                <w:lang w:val="en-US" w:eastAsia="zh-CN"/>
                <w14:textFill>
                  <w14:solidFill>
                    <w14:schemeClr w14:val="tx1"/>
                  </w14:solidFill>
                </w14:textFill>
              </w:rPr>
              <w:t>108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E4A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B02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108</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2E7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E6A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BC9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6B9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86B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CF4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60A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DCC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AEB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1DA8D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6" w:type="dxa"/>
            <w:vMerge w:val="continue"/>
            <w:tcBorders>
              <w:left w:val="single" w:color="auto" w:sz="4" w:space="0"/>
              <w:bottom w:val="single" w:color="auto" w:sz="4" w:space="0"/>
              <w:right w:val="single" w:color="auto" w:sz="4" w:space="0"/>
            </w:tcBorders>
            <w:shd w:val="clear" w:color="auto" w:fill="auto"/>
            <w:vAlign w:val="center"/>
          </w:tcPr>
          <w:p w14:paraId="31A36C2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4F6A4C9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6813E23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体育与健康</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center"/>
          </w:tcPr>
          <w:p w14:paraId="6DF5D9D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144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E8E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5AC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144</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503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959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1E2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F5F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7DF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148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90A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A11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CF2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7AD1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6" w:type="dxa"/>
            <w:vMerge w:val="continue"/>
            <w:tcBorders>
              <w:left w:val="single" w:color="auto" w:sz="4" w:space="0"/>
              <w:bottom w:val="single" w:color="auto" w:sz="4" w:space="0"/>
              <w:right w:val="single" w:color="auto" w:sz="4" w:space="0"/>
            </w:tcBorders>
            <w:shd w:val="clear" w:color="auto" w:fill="auto"/>
            <w:vAlign w:val="center"/>
          </w:tcPr>
          <w:p w14:paraId="2E8A486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60A4887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6D60B0D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普通话</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center"/>
          </w:tcPr>
          <w:p w14:paraId="69CF856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18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9A9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06D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532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E64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B10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9FE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9C4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35D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050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40A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AEB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7F9F3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6" w:type="dxa"/>
            <w:vMerge w:val="continue"/>
            <w:tcBorders>
              <w:left w:val="single" w:color="auto" w:sz="4" w:space="0"/>
              <w:bottom w:val="single" w:color="auto" w:sz="4" w:space="0"/>
              <w:right w:val="single" w:color="auto" w:sz="4" w:space="0"/>
            </w:tcBorders>
            <w:shd w:val="clear" w:color="auto" w:fill="auto"/>
            <w:vAlign w:val="center"/>
          </w:tcPr>
          <w:p w14:paraId="5E73E91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485DA4E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5569E9E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书法基础</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center"/>
          </w:tcPr>
          <w:p w14:paraId="5BAA783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36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97A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E64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F86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0DD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1B8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623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784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EDA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377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55C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6FB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47CA4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5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ACC0B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小计</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center"/>
          </w:tcPr>
          <w:p w14:paraId="6FA56E5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9E5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03B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F18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5DB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99E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3AA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D42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3C8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48B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5C8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D91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0C5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6" w:type="dxa"/>
            <w:vMerge w:val="restart"/>
            <w:tcBorders>
              <w:top w:val="single" w:color="auto" w:sz="4" w:space="0"/>
              <w:left w:val="single" w:color="auto" w:sz="4" w:space="0"/>
              <w:right w:val="single" w:color="auto" w:sz="4" w:space="0"/>
            </w:tcBorders>
            <w:shd w:val="clear" w:color="auto" w:fill="auto"/>
            <w:vAlign w:val="center"/>
          </w:tcPr>
          <w:p w14:paraId="0BBC073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专业课</w:t>
            </w: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3DC9057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77E4A123">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中国工艺美术史</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center"/>
          </w:tcPr>
          <w:p w14:paraId="4DD47D5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144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DD1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144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1A9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693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CD2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4E7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C58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28F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40C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FD4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480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13D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74118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6" w:type="dxa"/>
            <w:vMerge w:val="continue"/>
            <w:tcBorders>
              <w:left w:val="single" w:color="auto" w:sz="4" w:space="0"/>
              <w:right w:val="single" w:color="auto" w:sz="4" w:space="0"/>
            </w:tcBorders>
            <w:shd w:val="clear" w:color="auto" w:fill="auto"/>
            <w:vAlign w:val="center"/>
          </w:tcPr>
          <w:p w14:paraId="667FE15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4B5C777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271D89B7">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文物学概论</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center"/>
          </w:tcPr>
          <w:p w14:paraId="7D38E97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72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AF5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72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346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1B9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E9C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054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88F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A77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037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675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369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944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7A233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6" w:type="dxa"/>
            <w:vMerge w:val="continue"/>
            <w:tcBorders>
              <w:left w:val="single" w:color="auto" w:sz="4" w:space="0"/>
              <w:right w:val="single" w:color="auto" w:sz="4" w:space="0"/>
            </w:tcBorders>
            <w:shd w:val="clear" w:color="auto" w:fill="auto"/>
            <w:vAlign w:val="center"/>
          </w:tcPr>
          <w:p w14:paraId="765346A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4763DFB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43786B84">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艺术欣赏</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center"/>
          </w:tcPr>
          <w:p w14:paraId="1A4EBA2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72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C113">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F17B">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36</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2AF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DD2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C86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815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C13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C6C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7D3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E50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16E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3EA8F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6" w:type="dxa"/>
            <w:vMerge w:val="continue"/>
            <w:tcBorders>
              <w:left w:val="single" w:color="auto" w:sz="4" w:space="0"/>
              <w:right w:val="single" w:color="auto" w:sz="4" w:space="0"/>
            </w:tcBorders>
            <w:shd w:val="clear" w:color="auto" w:fill="auto"/>
            <w:vAlign w:val="center"/>
          </w:tcPr>
          <w:p w14:paraId="4ADCB7D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60F4AC7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599BA080">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素描基础</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center"/>
          </w:tcPr>
          <w:p w14:paraId="4A47A6F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432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C031">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1DCF">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432</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4E1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567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805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290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813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8CC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C80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E9E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7A3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225A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6" w:type="dxa"/>
            <w:vMerge w:val="continue"/>
            <w:tcBorders>
              <w:left w:val="single" w:color="auto" w:sz="4" w:space="0"/>
              <w:right w:val="single" w:color="auto" w:sz="4" w:space="0"/>
            </w:tcBorders>
            <w:shd w:val="clear" w:color="auto" w:fill="auto"/>
            <w:vAlign w:val="center"/>
          </w:tcPr>
          <w:p w14:paraId="19D552D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4EE9CF2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6A669944">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色彩基础</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top"/>
          </w:tcPr>
          <w:p w14:paraId="4F3F414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288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62DE">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9DA5">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288</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68A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79D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4940290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2AD2210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04EEC33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102A704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270FC33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top"/>
          </w:tcPr>
          <w:p w14:paraId="3B992CC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0D2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275CA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6" w:type="dxa"/>
            <w:vMerge w:val="continue"/>
            <w:tcBorders>
              <w:left w:val="single" w:color="auto" w:sz="4" w:space="0"/>
              <w:right w:val="single" w:color="auto" w:sz="4" w:space="0"/>
            </w:tcBorders>
            <w:shd w:val="clear" w:color="auto" w:fill="auto"/>
            <w:vAlign w:val="center"/>
          </w:tcPr>
          <w:p w14:paraId="395B2BC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0AE3E52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7F44540A">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napToGrid w:val="0"/>
                <w:color w:val="000000"/>
                <w:spacing w:val="-8"/>
                <w:kern w:val="0"/>
                <w:sz w:val="18"/>
                <w:szCs w:val="18"/>
                <w:vertAlign w:val="baseline"/>
                <w:lang w:val="en-US" w:eastAsia="zh-CN" w:bidi="ar-SA"/>
              </w:rPr>
              <w:t>传统图案设计</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top"/>
          </w:tcPr>
          <w:p w14:paraId="7E7CB59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288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3191">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218C">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288</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D5A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44A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08198FB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4C1E344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48F4D80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53B1666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78EAB0F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top"/>
          </w:tcPr>
          <w:p w14:paraId="56D78B9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88D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74555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6" w:type="dxa"/>
            <w:vMerge w:val="continue"/>
            <w:tcBorders>
              <w:left w:val="single" w:color="auto" w:sz="4" w:space="0"/>
              <w:right w:val="single" w:color="auto" w:sz="4" w:space="0"/>
            </w:tcBorders>
            <w:shd w:val="clear" w:color="auto" w:fill="auto"/>
            <w:vAlign w:val="center"/>
          </w:tcPr>
          <w:p w14:paraId="1DB2367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4919F12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02DB9EA2">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计算机绘图基础</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top"/>
          </w:tcPr>
          <w:p w14:paraId="5C4BA97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144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6437">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C9F3">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144</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07D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B4E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63C5644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57108FF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309EF8F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31F7B07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21D88A0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top"/>
          </w:tcPr>
          <w:p w14:paraId="10763E1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C20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21A4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6" w:type="dxa"/>
            <w:vMerge w:val="continue"/>
            <w:tcBorders>
              <w:left w:val="single" w:color="auto" w:sz="4" w:space="0"/>
              <w:right w:val="single" w:color="auto" w:sz="4" w:space="0"/>
            </w:tcBorders>
            <w:shd w:val="clear" w:color="auto" w:fill="auto"/>
            <w:vAlign w:val="center"/>
          </w:tcPr>
          <w:p w14:paraId="15FBF40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5F80BD9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69D0FB16">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髹饰技艺制作</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top"/>
          </w:tcPr>
          <w:p w14:paraId="29D2E1B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306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58E0">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04FF">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306</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477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A86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0547760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42DB1F1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0366A6A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6BB69D0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2AB264B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top"/>
          </w:tcPr>
          <w:p w14:paraId="1D22663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887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7CB7D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6" w:type="dxa"/>
            <w:vMerge w:val="continue"/>
            <w:tcBorders>
              <w:left w:val="single" w:color="auto" w:sz="4" w:space="0"/>
              <w:right w:val="single" w:color="auto" w:sz="4" w:space="0"/>
            </w:tcBorders>
            <w:shd w:val="clear" w:color="auto" w:fill="auto"/>
            <w:vAlign w:val="center"/>
          </w:tcPr>
          <w:p w14:paraId="1A00151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355C3C6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445B9D12">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雕花剪纸制作</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top"/>
          </w:tcPr>
          <w:p w14:paraId="44F241F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252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E728">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CCB0">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252</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670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9B7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60BC126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2F5AFE5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050C6B3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549E3AD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1CA199C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top"/>
          </w:tcPr>
          <w:p w14:paraId="4C0D2C9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A2A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63B7B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6" w:type="dxa"/>
            <w:vMerge w:val="continue"/>
            <w:tcBorders>
              <w:left w:val="single" w:color="auto" w:sz="4" w:space="0"/>
              <w:right w:val="single" w:color="auto" w:sz="4" w:space="0"/>
            </w:tcBorders>
            <w:shd w:val="clear" w:color="auto" w:fill="auto"/>
            <w:vAlign w:val="center"/>
          </w:tcPr>
          <w:p w14:paraId="7EC1B30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2285AA4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04837EA3">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葫芦烙画制作</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top"/>
          </w:tcPr>
          <w:p w14:paraId="1B280EC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216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2840">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120B">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216</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67A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F43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56193D3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3FBC790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0C71AA0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08213A5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0A734DE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top"/>
          </w:tcPr>
          <w:p w14:paraId="5AE89F6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964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4B075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6" w:type="dxa"/>
            <w:vMerge w:val="continue"/>
            <w:tcBorders>
              <w:left w:val="single" w:color="auto" w:sz="4" w:space="0"/>
              <w:right w:val="single" w:color="auto" w:sz="4" w:space="0"/>
            </w:tcBorders>
            <w:shd w:val="clear" w:color="auto" w:fill="auto"/>
            <w:vAlign w:val="center"/>
          </w:tcPr>
          <w:p w14:paraId="08085BB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683115F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3C142AD1">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楚汉绣制作</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top"/>
          </w:tcPr>
          <w:p w14:paraId="3556B5B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72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3329">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031E">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72</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61C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592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05ABEF5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41A49B3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375BED7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34888AD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7650D9F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top"/>
          </w:tcPr>
          <w:p w14:paraId="3C489DF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EA2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6B536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6" w:type="dxa"/>
            <w:vMerge w:val="continue"/>
            <w:tcBorders>
              <w:left w:val="single" w:color="auto" w:sz="4" w:space="0"/>
              <w:right w:val="single" w:color="auto" w:sz="4" w:space="0"/>
            </w:tcBorders>
            <w:shd w:val="clear" w:color="auto" w:fill="auto"/>
            <w:vAlign w:val="center"/>
          </w:tcPr>
          <w:p w14:paraId="4AE8D9F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1A81CEF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3B04AC94">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pacing w:val="-8"/>
                <w:sz w:val="18"/>
                <w:szCs w:val="18"/>
                <w:vertAlign w:val="baseline"/>
                <w:lang w:val="en-US" w:eastAsia="zh-CN"/>
              </w:rPr>
              <w:t>综合训练</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top"/>
          </w:tcPr>
          <w:p w14:paraId="67442FD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rPr>
              <w:t>72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325A">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F19A">
            <w:pPr>
              <w:pStyle w:val="13"/>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72</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A92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0F8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05B8A55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36DB3D0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4421695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7B3F68F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top"/>
          </w:tcPr>
          <w:p w14:paraId="43C7811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top"/>
          </w:tcPr>
          <w:p w14:paraId="4D389E9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C9B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26477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5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851AC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小计</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center"/>
          </w:tcPr>
          <w:p w14:paraId="4D5E350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2358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29E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529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0AA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4AE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A03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BDC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D6A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B43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902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84C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C50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FF1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D446F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741" w:type="dxa"/>
            <w:tcBorders>
              <w:top w:val="single" w:color="000000" w:sz="4" w:space="0"/>
              <w:left w:val="single" w:color="auto" w:sz="4" w:space="0"/>
              <w:bottom w:val="single" w:color="000000" w:sz="4" w:space="0"/>
              <w:right w:val="single" w:color="000000" w:sz="4" w:space="0"/>
            </w:tcBorders>
            <w:shd w:val="clear" w:color="auto" w:fill="auto"/>
            <w:vAlign w:val="center"/>
          </w:tcPr>
          <w:p w14:paraId="4390003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3456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65D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EF2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9C2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F95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1E4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A36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7B8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0D9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4EB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F82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327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70F48008">
      <w:pPr>
        <w:pStyle w:val="4"/>
        <w:spacing w:before="212" w:line="222" w:lineRule="auto"/>
        <w:rPr>
          <w:spacing w:val="2"/>
        </w:rPr>
      </w:pPr>
    </w:p>
    <w:sectPr>
      <w:footerReference r:id="rId6" w:type="default"/>
      <w:pgSz w:w="11660" w:h="16800"/>
      <w:pgMar w:top="1428" w:right="1054" w:bottom="1666" w:left="1749" w:header="0" w:footer="12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2DA6D">
    <w:pPr>
      <w:spacing w:line="176" w:lineRule="auto"/>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B5E7A">
    <w:pPr>
      <w:spacing w:line="233" w:lineRule="auto"/>
      <w:ind w:left="7790"/>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F233D"/>
    <w:multiLevelType w:val="singleLevel"/>
    <w:tmpl w:val="ECEF233D"/>
    <w:lvl w:ilvl="0" w:tentative="0">
      <w:start w:val="1"/>
      <w:numFmt w:val="decimalEnclosedCircleChinese"/>
      <w:suff w:val="nothing"/>
      <w:lvlText w:val="%1　"/>
      <w:lvlJc w:val="left"/>
      <w:pPr>
        <w:ind w:left="0" w:firstLine="400"/>
      </w:pPr>
      <w:rPr>
        <w:rFonts w:hint="eastAsia"/>
      </w:rPr>
    </w:lvl>
  </w:abstractNum>
  <w:abstractNum w:abstractNumId="1">
    <w:nsid w:val="1B26C8E8"/>
    <w:multiLevelType w:val="singleLevel"/>
    <w:tmpl w:val="1B26C8E8"/>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47C4396"/>
    <w:rsid w:val="0AB0129D"/>
    <w:rsid w:val="0B1428B7"/>
    <w:rsid w:val="0BF44488"/>
    <w:rsid w:val="0D3E31CD"/>
    <w:rsid w:val="10115B09"/>
    <w:rsid w:val="17587F85"/>
    <w:rsid w:val="1A067630"/>
    <w:rsid w:val="1E3B5C74"/>
    <w:rsid w:val="1F3C56AC"/>
    <w:rsid w:val="222A359C"/>
    <w:rsid w:val="290B7567"/>
    <w:rsid w:val="2C4A0E21"/>
    <w:rsid w:val="2FFE1A3E"/>
    <w:rsid w:val="307E0571"/>
    <w:rsid w:val="31B044AE"/>
    <w:rsid w:val="352A5B76"/>
    <w:rsid w:val="352D26D4"/>
    <w:rsid w:val="35B50461"/>
    <w:rsid w:val="3A6F6E31"/>
    <w:rsid w:val="3C5C33E5"/>
    <w:rsid w:val="43E022F0"/>
    <w:rsid w:val="441A680C"/>
    <w:rsid w:val="462705C0"/>
    <w:rsid w:val="47395CA1"/>
    <w:rsid w:val="4DFC7AD9"/>
    <w:rsid w:val="533B1821"/>
    <w:rsid w:val="547B62BE"/>
    <w:rsid w:val="59304AF6"/>
    <w:rsid w:val="59317438"/>
    <w:rsid w:val="5EE673AD"/>
    <w:rsid w:val="5F61293D"/>
    <w:rsid w:val="602479E0"/>
    <w:rsid w:val="63516C1F"/>
    <w:rsid w:val="637D6B09"/>
    <w:rsid w:val="70146FEE"/>
    <w:rsid w:val="72AE301C"/>
    <w:rsid w:val="7B672C31"/>
    <w:rsid w:val="7B951758"/>
    <w:rsid w:val="7C697E65"/>
    <w:rsid w:val="7EF90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unhideWhenUsed/>
    <w:qFormat/>
    <w:uiPriority w:val="99"/>
    <w:pPr>
      <w:spacing w:after="120"/>
      <w:ind w:left="420" w:leftChars="200"/>
    </w:pPr>
    <w:rPr>
      <w:kern w:val="0"/>
      <w:sz w:val="20"/>
    </w:r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table" w:styleId="8">
    <w:name w:val="Table Grid"/>
    <w:basedOn w:val="7"/>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纯文本1"/>
    <w:basedOn w:val="1"/>
    <w:qFormat/>
    <w:uiPriority w:val="0"/>
    <w:rPr>
      <w:rFonts w:ascii="宋体" w:hAnsi="Courier New" w:eastAsia="宋体"/>
      <w:sz w:val="21"/>
      <w:szCs w:val="24"/>
    </w:rPr>
  </w:style>
  <w:style w:type="character" w:customStyle="1" w:styleId="14">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5924</Words>
  <Characters>6288</Characters>
  <TotalTime>29</TotalTime>
  <ScaleCrop>false</ScaleCrop>
  <LinksUpToDate>false</LinksUpToDate>
  <CharactersWithSpaces>6355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2025-05-26T14:25:00Z</dcterms:created>
  <dc:creator>ASUS</dc:creator>
  <cp:lastModifiedBy>1418446175</cp:lastModifiedBy>
  <dcterms:modified xsi:type="dcterms:W3CDTF">2025-06-14T03:19:22Z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2025-05-26T14:25:26Z</vt:filetime>
  </property>
  <property fmtid="{D5CDD505-2E9C-101B-9397-08002B2CF9AE}" pid="4" name="UsrData">
    <vt:lpwstr>68340953aa48c8001fefe14awl</vt:lpwstr>
  </property>
  <property fmtid="{D5CDD505-2E9C-101B-9397-08002B2CF9AE}" pid="5" name="KSOProductBuildVer">
    <vt:lpwstr>2052-12.1.0.21171</vt:lpwstr>
  </property>
  <property fmtid="{D5CDD505-2E9C-101B-9397-08002B2CF9AE}" pid="6" name="ICV">
    <vt:lpwstr>9170B5391D4F4982B8E26CE6A4008306_13</vt:lpwstr>
  </property>
  <property fmtid="{D5CDD505-2E9C-101B-9397-08002B2CF9AE}" pid="7" name="KSOTemplateDocerSaveRecord">
    <vt:lpwstr>eyJoZGlkIjoiYTNjNzU4YzViZGU4NWQwMjM1YjRmZDNlNmI4NmMzMTMiLCJ1c2VySWQiOiI1ODk3NjE2NDMifQ==</vt:lpwstr>
  </property>
</Properties>
</file>